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4FC9" w14:textId="7891AFC1" w:rsidR="00824A7C" w:rsidRDefault="00BE02AB" w:rsidP="00BE02AB">
      <w:pPr>
        <w:pStyle w:val="ListParagraph"/>
        <w:numPr>
          <w:ilvl w:val="0"/>
          <w:numId w:val="2"/>
        </w:numPr>
        <w:ind w:left="-3330"/>
        <w:rPr>
          <w:rFonts w:ascii="Bookman Old Style" w:hAnsi="Bookman Old Style" w:cstheme="majorBidi"/>
          <w:sz w:val="44"/>
          <w:szCs w:val="44"/>
          <w:lang w:bidi="ar-JO"/>
        </w:rPr>
      </w:pPr>
      <w:r w:rsidRPr="00BE02AB">
        <w:rPr>
          <w:rFonts w:ascii="Bookman Old Style" w:hAnsi="Bookman Old Style" w:cstheme="majorBidi"/>
          <w:sz w:val="44"/>
          <w:szCs w:val="44"/>
          <w:lang w:bidi="ar-JO"/>
        </w:rPr>
        <w:t>Global Perspective</w:t>
      </w:r>
      <w:r>
        <w:rPr>
          <w:rFonts w:ascii="Bookman Old Style" w:hAnsi="Bookman Old Style" w:cstheme="majorBidi"/>
          <w:sz w:val="44"/>
          <w:szCs w:val="44"/>
          <w:lang w:bidi="ar-JO"/>
        </w:rPr>
        <w:t>s</w:t>
      </w:r>
      <w:r w:rsidRPr="00BE02AB">
        <w:rPr>
          <w:rFonts w:ascii="Bookman Old Style" w:hAnsi="Bookman Old Style" w:cstheme="majorBidi"/>
          <w:sz w:val="44"/>
          <w:szCs w:val="44"/>
          <w:lang w:bidi="ar-JO"/>
        </w:rPr>
        <w:t xml:space="preserve">- </w:t>
      </w:r>
      <w:r>
        <w:rPr>
          <w:rFonts w:ascii="Bookman Old Style" w:hAnsi="Bookman Old Style" w:cstheme="majorBidi"/>
          <w:sz w:val="44"/>
          <w:szCs w:val="44"/>
          <w:lang w:bidi="ar-JO"/>
        </w:rPr>
        <w:t>Methodologies</w:t>
      </w:r>
    </w:p>
    <w:p w14:paraId="08107235" w14:textId="79FA0EBA" w:rsidR="00BE02AB" w:rsidRDefault="00BE02AB" w:rsidP="00BE02AB">
      <w:pPr>
        <w:pStyle w:val="ListParagraph"/>
        <w:ind w:left="-3330"/>
        <w:rPr>
          <w:rFonts w:ascii="Bookman Old Style" w:hAnsi="Bookman Old Style" w:cstheme="majorBidi"/>
          <w:sz w:val="44"/>
          <w:szCs w:val="44"/>
          <w:lang w:bidi="ar-JO"/>
        </w:rPr>
      </w:pPr>
    </w:p>
    <w:p w14:paraId="0913ED9C" w14:textId="11D069A6" w:rsidR="00BE02AB" w:rsidRDefault="00BE02AB" w:rsidP="00BE02AB">
      <w:pPr>
        <w:pStyle w:val="ListParagraph"/>
        <w:ind w:left="-3330"/>
        <w:rPr>
          <w:rFonts w:ascii="Bookman Old Style" w:hAnsi="Bookman Old Style" w:cstheme="majorBidi"/>
          <w:sz w:val="32"/>
          <w:szCs w:val="32"/>
          <w:lang w:bidi="ar-JO"/>
        </w:rPr>
      </w:pPr>
      <w:r>
        <w:rPr>
          <w:rFonts w:ascii="Bookman Old Style" w:hAnsi="Bookman Old Style" w:cstheme="majorBidi"/>
          <w:sz w:val="32"/>
          <w:szCs w:val="32"/>
          <w:lang w:bidi="ar-JO"/>
        </w:rPr>
        <w:t xml:space="preserve">The main research method I chose for my disease and health campaign is </w:t>
      </w:r>
      <w:r w:rsidRPr="00BE02AB">
        <w:rPr>
          <w:rFonts w:ascii="Bookman Old Style" w:hAnsi="Bookman Old Style" w:cstheme="majorBidi"/>
          <w:sz w:val="32"/>
          <w:szCs w:val="32"/>
          <w:u w:val="single"/>
          <w:lang w:bidi="ar-JO"/>
        </w:rPr>
        <w:t>Interviews</w:t>
      </w:r>
      <w:r>
        <w:rPr>
          <w:rFonts w:ascii="Bookman Old Style" w:hAnsi="Bookman Old Style" w:cstheme="majorBidi"/>
          <w:sz w:val="32"/>
          <w:szCs w:val="32"/>
          <w:lang w:bidi="ar-JO"/>
        </w:rPr>
        <w:t>. I believe a well-written questionnaire script and a professional</w:t>
      </w:r>
      <w:r w:rsidR="00EA0273">
        <w:rPr>
          <w:rFonts w:ascii="Bookman Old Style" w:hAnsi="Bookman Old Style" w:cstheme="majorBidi"/>
          <w:sz w:val="32"/>
          <w:szCs w:val="32"/>
          <w:lang w:bidi="ar-JO"/>
        </w:rPr>
        <w:t>/person with experience</w:t>
      </w:r>
      <w:r>
        <w:rPr>
          <w:rFonts w:ascii="Bookman Old Style" w:hAnsi="Bookman Old Style" w:cstheme="majorBidi"/>
          <w:sz w:val="32"/>
          <w:szCs w:val="32"/>
          <w:lang w:bidi="ar-JO"/>
        </w:rPr>
        <w:t xml:space="preserve"> is the perfect way to collect qualitative data on my chosen topic: Eating Disorders. </w:t>
      </w:r>
    </w:p>
    <w:p w14:paraId="4F3169D4" w14:textId="6EA482D6" w:rsidR="00BE02AB" w:rsidRDefault="00BE02AB" w:rsidP="00BE02AB">
      <w:pPr>
        <w:pStyle w:val="ListParagraph"/>
        <w:ind w:left="-3330"/>
        <w:rPr>
          <w:rFonts w:ascii="Bookman Old Style" w:hAnsi="Bookman Old Style" w:cstheme="majorBidi"/>
          <w:sz w:val="32"/>
          <w:szCs w:val="32"/>
          <w:lang w:bidi="ar-JO"/>
        </w:rPr>
      </w:pPr>
    </w:p>
    <w:p w14:paraId="383C4EB8" w14:textId="4143F182" w:rsidR="00BE02AB" w:rsidRDefault="002053ED" w:rsidP="00BE02AB">
      <w:pPr>
        <w:pStyle w:val="ListParagraph"/>
        <w:ind w:left="-3330"/>
        <w:rPr>
          <w:rFonts w:ascii="Bookman Old Style" w:hAnsi="Bookman Old Style" w:cstheme="majorBidi"/>
          <w:sz w:val="32"/>
          <w:szCs w:val="32"/>
          <w:lang w:bidi="ar-JO"/>
        </w:rPr>
      </w:pPr>
      <w:r>
        <w:rPr>
          <w:rFonts w:ascii="Bookman Old Style" w:hAnsi="Bookman Old Style" w:cstheme="majorBidi"/>
          <w:sz w:val="32"/>
          <w:szCs w:val="32"/>
          <w:lang w:bidi="ar-JO"/>
        </w:rPr>
        <w:t xml:space="preserve">Reason 1: </w:t>
      </w:r>
      <w:r w:rsidR="00BE02AB">
        <w:rPr>
          <w:rFonts w:ascii="Bookman Old Style" w:hAnsi="Bookman Old Style" w:cstheme="majorBidi"/>
          <w:sz w:val="32"/>
          <w:szCs w:val="32"/>
          <w:lang w:bidi="ar-JO"/>
        </w:rPr>
        <w:t>Interviews will allow me to gather information about my topic more securely as my selected issue can be seen as sensitive or controversial</w:t>
      </w:r>
      <w:r>
        <w:rPr>
          <w:rFonts w:ascii="Bookman Old Style" w:hAnsi="Bookman Old Style" w:cstheme="majorBidi"/>
          <w:sz w:val="32"/>
          <w:szCs w:val="32"/>
          <w:lang w:bidi="ar-JO"/>
        </w:rPr>
        <w:t xml:space="preserve"> if I don’t carefully engage with all the problems that come with an eating disorder. So, I decided that interviewing a doctor will get me to focus on scientific evidence to back up anything the doctor says</w:t>
      </w:r>
      <w:r w:rsidR="00EA0273">
        <w:rPr>
          <w:rFonts w:ascii="Bookman Old Style" w:hAnsi="Bookman Old Style" w:cstheme="majorBidi"/>
          <w:sz w:val="32"/>
          <w:szCs w:val="32"/>
          <w:lang w:bidi="ar-JO"/>
        </w:rPr>
        <w:t xml:space="preserve">, and interviewing </w:t>
      </w:r>
      <w:r w:rsidR="00B96266">
        <w:rPr>
          <w:rFonts w:ascii="Bookman Old Style" w:hAnsi="Bookman Old Style" w:cstheme="majorBidi"/>
          <w:sz w:val="32"/>
          <w:szCs w:val="32"/>
          <w:lang w:bidi="ar-JO"/>
        </w:rPr>
        <w:t xml:space="preserve">multiple </w:t>
      </w:r>
      <w:r w:rsidR="00EA0273">
        <w:rPr>
          <w:rFonts w:ascii="Bookman Old Style" w:hAnsi="Bookman Old Style" w:cstheme="majorBidi"/>
          <w:sz w:val="32"/>
          <w:szCs w:val="32"/>
          <w:lang w:bidi="ar-JO"/>
        </w:rPr>
        <w:t xml:space="preserve">eating disorder </w:t>
      </w:r>
      <w:r w:rsidR="00B96266">
        <w:rPr>
          <w:rFonts w:ascii="Bookman Old Style" w:hAnsi="Bookman Old Style" w:cstheme="majorBidi"/>
          <w:sz w:val="32"/>
          <w:szCs w:val="32"/>
          <w:lang w:bidi="ar-JO"/>
        </w:rPr>
        <w:t>survivors</w:t>
      </w:r>
      <w:r w:rsidR="00EA0273">
        <w:rPr>
          <w:rFonts w:ascii="Bookman Old Style" w:hAnsi="Bookman Old Style" w:cstheme="majorBidi"/>
          <w:sz w:val="32"/>
          <w:szCs w:val="32"/>
          <w:lang w:bidi="ar-JO"/>
        </w:rPr>
        <w:t xml:space="preserve"> will get me to focus on the emotional, and mentally damaging part of the topic. I’d get the factual perspective of a doctor and the subjective perspective of a survivor. </w:t>
      </w:r>
      <w:r>
        <w:rPr>
          <w:rFonts w:ascii="Bookman Old Style" w:hAnsi="Bookman Old Style" w:cstheme="majorBidi"/>
          <w:sz w:val="32"/>
          <w:szCs w:val="32"/>
          <w:lang w:bidi="ar-JO"/>
        </w:rPr>
        <w:t xml:space="preserve">It’s a safe, non-problematic route. </w:t>
      </w:r>
    </w:p>
    <w:p w14:paraId="71E3048F" w14:textId="2D32D424" w:rsidR="002053ED" w:rsidRDefault="002053ED" w:rsidP="00BE02AB">
      <w:pPr>
        <w:pStyle w:val="ListParagraph"/>
        <w:ind w:left="-3330"/>
        <w:rPr>
          <w:rFonts w:ascii="Bookman Old Style" w:hAnsi="Bookman Old Style" w:cstheme="majorBidi"/>
          <w:sz w:val="32"/>
          <w:szCs w:val="32"/>
          <w:lang w:bidi="ar-JO"/>
        </w:rPr>
      </w:pPr>
    </w:p>
    <w:p w14:paraId="12013C07" w14:textId="07EA076C" w:rsidR="002053ED" w:rsidRDefault="002053ED" w:rsidP="00407906">
      <w:pPr>
        <w:pStyle w:val="ListParagraph"/>
        <w:ind w:left="-3330"/>
        <w:rPr>
          <w:rFonts w:ascii="Bookman Old Style" w:hAnsi="Bookman Old Style" w:cstheme="majorBidi"/>
          <w:sz w:val="32"/>
          <w:szCs w:val="32"/>
          <w:lang w:bidi="ar-JO"/>
        </w:rPr>
      </w:pPr>
      <w:r>
        <w:rPr>
          <w:rFonts w:ascii="Bookman Old Style" w:hAnsi="Bookman Old Style" w:cstheme="majorBidi"/>
          <w:sz w:val="32"/>
          <w:szCs w:val="32"/>
          <w:lang w:bidi="ar-JO"/>
        </w:rPr>
        <w:t xml:space="preserve">Reason 2: </w:t>
      </w:r>
      <w:r w:rsidR="00407906">
        <w:rPr>
          <w:rFonts w:ascii="Bookman Old Style" w:hAnsi="Bookman Old Style" w:cstheme="majorBidi"/>
          <w:sz w:val="32"/>
          <w:szCs w:val="32"/>
          <w:lang w:bidi="ar-JO"/>
        </w:rPr>
        <w:t xml:space="preserve">In an interview, I can easily ask follow-up questions to avoid any misunderstanding for the audience. </w:t>
      </w:r>
      <w:r w:rsidR="00AF1467">
        <w:rPr>
          <w:rFonts w:ascii="Bookman Old Style" w:hAnsi="Bookman Old Style" w:cstheme="majorBidi"/>
          <w:sz w:val="32"/>
          <w:szCs w:val="32"/>
          <w:lang w:bidi="ar-JO"/>
        </w:rPr>
        <w:t>An</w:t>
      </w:r>
      <w:r w:rsidR="00AF1467" w:rsidRPr="00AF1467">
        <w:rPr>
          <w:rFonts w:ascii="Bookman Old Style" w:hAnsi="Bookman Old Style" w:cstheme="majorBidi"/>
          <w:sz w:val="32"/>
          <w:szCs w:val="32"/>
          <w:lang w:bidi="ar-JO"/>
        </w:rPr>
        <w:t xml:space="preserve"> effective interview </w:t>
      </w:r>
      <w:r w:rsidR="00EA0273">
        <w:rPr>
          <w:rFonts w:ascii="Bookman Old Style" w:hAnsi="Bookman Old Style" w:cstheme="majorBidi"/>
          <w:sz w:val="32"/>
          <w:szCs w:val="32"/>
          <w:lang w:bidi="ar-JO"/>
        </w:rPr>
        <w:t>will allow me</w:t>
      </w:r>
      <w:r w:rsidR="00AF1467" w:rsidRPr="00AF1467">
        <w:rPr>
          <w:rFonts w:ascii="Bookman Old Style" w:hAnsi="Bookman Old Style" w:cstheme="majorBidi"/>
          <w:sz w:val="32"/>
          <w:szCs w:val="32"/>
          <w:lang w:bidi="ar-JO"/>
        </w:rPr>
        <w:t xml:space="preserve"> to follow up on ideas, examine responses, and investigate emotions and reactions in ways that a survey or </w:t>
      </w:r>
      <w:r w:rsidR="00AF1467">
        <w:rPr>
          <w:rFonts w:ascii="Bookman Old Style" w:hAnsi="Bookman Old Style" w:cstheme="majorBidi"/>
          <w:sz w:val="32"/>
          <w:szCs w:val="32"/>
          <w:lang w:bidi="ar-JO"/>
        </w:rPr>
        <w:t xml:space="preserve">documented analysis </w:t>
      </w:r>
      <w:r w:rsidR="00AF1467" w:rsidRPr="00AF1467">
        <w:rPr>
          <w:rFonts w:ascii="Bookman Old Style" w:hAnsi="Bookman Old Style" w:cstheme="majorBidi"/>
          <w:sz w:val="32"/>
          <w:szCs w:val="32"/>
          <w:lang w:bidi="ar-JO"/>
        </w:rPr>
        <w:t>cannot.</w:t>
      </w:r>
    </w:p>
    <w:p w14:paraId="699CAEE9" w14:textId="77777777" w:rsidR="00AF1467" w:rsidRPr="00BE02AB" w:rsidRDefault="00AF1467" w:rsidP="00407906">
      <w:pPr>
        <w:pStyle w:val="ListParagraph"/>
        <w:ind w:left="-3330"/>
        <w:rPr>
          <w:rFonts w:ascii="Bookman Old Style" w:hAnsi="Bookman Old Style" w:cstheme="majorBidi"/>
          <w:sz w:val="32"/>
          <w:szCs w:val="32"/>
          <w:lang w:bidi="ar-JO"/>
        </w:rPr>
      </w:pPr>
    </w:p>
    <w:p w14:paraId="18BAC796" w14:textId="77777777" w:rsidR="00BE02AB" w:rsidRPr="00BE02AB" w:rsidRDefault="00BE02AB" w:rsidP="00BE02AB">
      <w:pPr>
        <w:pStyle w:val="ListParagraph"/>
        <w:ind w:left="-3330"/>
        <w:rPr>
          <w:rFonts w:ascii="Bookman Old Style" w:hAnsi="Bookman Old Style" w:cstheme="majorBidi"/>
          <w:sz w:val="44"/>
          <w:szCs w:val="44"/>
          <w:lang w:bidi="ar-JO"/>
        </w:rPr>
      </w:pPr>
    </w:p>
    <w:sectPr w:rsidR="00BE02AB" w:rsidRPr="00BE02AB" w:rsidSect="00687DA5">
      <w:footerReference w:type="default" r:id="rId7"/>
      <w:pgSz w:w="11906" w:h="16838" w:code="9"/>
      <w:pgMar w:top="1440" w:right="1080" w:bottom="1440" w:left="1080" w:header="720" w:footer="720" w:gutter="36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0480D" w14:textId="77777777" w:rsidR="00B96266" w:rsidRDefault="00B96266" w:rsidP="00B96266">
      <w:pPr>
        <w:spacing w:after="0" w:line="240" w:lineRule="auto"/>
      </w:pPr>
      <w:r>
        <w:separator/>
      </w:r>
    </w:p>
  </w:endnote>
  <w:endnote w:type="continuationSeparator" w:id="0">
    <w:p w14:paraId="7CD6EC99" w14:textId="77777777" w:rsidR="00B96266" w:rsidRDefault="00B96266" w:rsidP="00B9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94197" w14:textId="5514C41F" w:rsidR="00B96266" w:rsidRPr="00B96266" w:rsidRDefault="00B96266">
    <w:pPr>
      <w:pStyle w:val="Footer"/>
      <w:rPr>
        <w:rFonts w:ascii="Bookman Old Style" w:hAnsi="Bookman Old Style"/>
        <w:b/>
        <w:bCs/>
        <w:sz w:val="32"/>
        <w:szCs w:val="32"/>
      </w:rPr>
    </w:pPr>
    <w:r w:rsidRPr="00B96266">
      <w:rPr>
        <w:rFonts w:ascii="Bookman Old Style" w:hAnsi="Bookman Old Style"/>
        <w:b/>
        <w:bCs/>
        <w:sz w:val="32"/>
        <w:szCs w:val="32"/>
      </w:rPr>
      <w:t>By: Laya Nowwara 8G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F35BB" w14:textId="77777777" w:rsidR="00B96266" w:rsidRDefault="00B96266" w:rsidP="00B96266">
      <w:pPr>
        <w:spacing w:after="0" w:line="240" w:lineRule="auto"/>
      </w:pPr>
      <w:r>
        <w:separator/>
      </w:r>
    </w:p>
  </w:footnote>
  <w:footnote w:type="continuationSeparator" w:id="0">
    <w:p w14:paraId="2AFBFF49" w14:textId="77777777" w:rsidR="00B96266" w:rsidRDefault="00B96266" w:rsidP="00B9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67A5F"/>
    <w:multiLevelType w:val="hybridMultilevel"/>
    <w:tmpl w:val="CF1CF1CA"/>
    <w:lvl w:ilvl="0" w:tplc="04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767821AB"/>
    <w:multiLevelType w:val="hybridMultilevel"/>
    <w:tmpl w:val="886E8D12"/>
    <w:lvl w:ilvl="0" w:tplc="04090001">
      <w:start w:val="1"/>
      <w:numFmt w:val="bullet"/>
      <w:lvlText w:val=""/>
      <w:lvlJc w:val="left"/>
      <w:pPr>
        <w:ind w:left="-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xMDY2NzSwNDI2szBU0lEKTi0uzszPAykwrAUAm3kasywAAAA="/>
  </w:docVars>
  <w:rsids>
    <w:rsidRoot w:val="00BE02AB"/>
    <w:rsid w:val="001E5447"/>
    <w:rsid w:val="002053ED"/>
    <w:rsid w:val="00407906"/>
    <w:rsid w:val="00687DA5"/>
    <w:rsid w:val="007916A6"/>
    <w:rsid w:val="00824A7C"/>
    <w:rsid w:val="00AF1467"/>
    <w:rsid w:val="00B96266"/>
    <w:rsid w:val="00BE02AB"/>
    <w:rsid w:val="00D10E2B"/>
    <w:rsid w:val="00DA5C0A"/>
    <w:rsid w:val="00E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8631"/>
  <w15:chartTrackingRefBased/>
  <w15:docId w15:val="{AF9DCBEA-23B1-4A4C-9E5E-44A2C4EB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266"/>
  </w:style>
  <w:style w:type="paragraph" w:styleId="Footer">
    <w:name w:val="footer"/>
    <w:basedOn w:val="Normal"/>
    <w:link w:val="FooterChar"/>
    <w:uiPriority w:val="99"/>
    <w:unhideWhenUsed/>
    <w:rsid w:val="00B96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Nowwara</dc:creator>
  <cp:keywords/>
  <dc:description/>
  <cp:lastModifiedBy>Seema Nowwara</cp:lastModifiedBy>
  <cp:revision>2</cp:revision>
  <dcterms:created xsi:type="dcterms:W3CDTF">2022-09-23T11:38:00Z</dcterms:created>
  <dcterms:modified xsi:type="dcterms:W3CDTF">2022-09-23T11:38:00Z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f8be260f-ce2a-4016-ae76-1b4f1d2aaa93</vt:lpwstr>
  </property>
</Properties>
</file>