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6B" w:rsidRDefault="008B698D">
      <w:pPr>
        <w:rPr>
          <w:b/>
          <w:bCs/>
          <w:sz w:val="32"/>
          <w:szCs w:val="32"/>
        </w:rPr>
      </w:pPr>
      <w:r>
        <w:rPr>
          <w:b/>
          <w:bCs/>
          <w:sz w:val="32"/>
          <w:szCs w:val="32"/>
        </w:rPr>
        <w:t>Q1</w:t>
      </w:r>
    </w:p>
    <w:p w:rsidR="008B698D" w:rsidRDefault="008B698D">
      <w:pPr>
        <w:rPr>
          <w:b/>
          <w:bCs/>
          <w:i/>
          <w:iCs/>
          <w:color w:val="FF0000"/>
          <w:sz w:val="32"/>
          <w:szCs w:val="32"/>
        </w:rPr>
      </w:pPr>
      <w:r w:rsidRPr="008B698D">
        <w:rPr>
          <w:b/>
          <w:bCs/>
          <w:i/>
          <w:iCs/>
          <w:color w:val="FF0000"/>
          <w:sz w:val="32"/>
          <w:szCs w:val="32"/>
        </w:rPr>
        <w:t>A server stores and sends computer files and messages to users and devices.</w:t>
      </w:r>
    </w:p>
    <w:p w:rsidR="008B698D" w:rsidRDefault="008B698D">
      <w:pPr>
        <w:rPr>
          <w:b/>
          <w:bCs/>
          <w:i/>
          <w:iCs/>
          <w:color w:val="FF0000"/>
          <w:sz w:val="32"/>
          <w:szCs w:val="32"/>
        </w:rPr>
      </w:pPr>
    </w:p>
    <w:p w:rsidR="008B698D" w:rsidRDefault="008B698D">
      <w:pPr>
        <w:rPr>
          <w:b/>
          <w:bCs/>
          <w:color w:val="000000" w:themeColor="text1"/>
          <w:sz w:val="32"/>
          <w:szCs w:val="32"/>
        </w:rPr>
      </w:pPr>
      <w:r w:rsidRPr="008B698D">
        <w:rPr>
          <w:b/>
          <w:bCs/>
          <w:color w:val="000000" w:themeColor="text1"/>
          <w:sz w:val="32"/>
          <w:szCs w:val="32"/>
        </w:rPr>
        <w:t>Q</w:t>
      </w:r>
      <w:r>
        <w:rPr>
          <w:b/>
          <w:bCs/>
          <w:color w:val="000000" w:themeColor="text1"/>
          <w:sz w:val="32"/>
          <w:szCs w:val="32"/>
        </w:rPr>
        <w:t>2</w:t>
      </w:r>
    </w:p>
    <w:p w:rsidR="008B698D" w:rsidRDefault="008B698D">
      <w:pPr>
        <w:rPr>
          <w:b/>
          <w:bCs/>
          <w:i/>
          <w:iCs/>
          <w:color w:val="FF0000"/>
          <w:sz w:val="32"/>
          <w:szCs w:val="32"/>
        </w:rPr>
      </w:pPr>
      <w:r>
        <w:rPr>
          <w:b/>
          <w:bCs/>
          <w:i/>
          <w:iCs/>
          <w:color w:val="FF0000"/>
          <w:sz w:val="32"/>
          <w:szCs w:val="32"/>
        </w:rPr>
        <w:t>Wireless access point</w:t>
      </w:r>
      <w:proofErr w:type="gramStart"/>
      <w:r>
        <w:rPr>
          <w:b/>
          <w:bCs/>
          <w:i/>
          <w:iCs/>
          <w:color w:val="FF0000"/>
          <w:sz w:val="32"/>
          <w:szCs w:val="32"/>
        </w:rPr>
        <w:t>.(</w:t>
      </w:r>
      <w:proofErr w:type="gramEnd"/>
      <w:r>
        <w:rPr>
          <w:b/>
          <w:bCs/>
          <w:i/>
          <w:iCs/>
          <w:color w:val="FF0000"/>
          <w:sz w:val="32"/>
          <w:szCs w:val="32"/>
        </w:rPr>
        <w:t>WAP)</w:t>
      </w:r>
    </w:p>
    <w:p w:rsidR="008B698D" w:rsidRDefault="008B698D">
      <w:pPr>
        <w:rPr>
          <w:b/>
          <w:bCs/>
          <w:i/>
          <w:iCs/>
          <w:color w:val="FF0000"/>
          <w:sz w:val="32"/>
          <w:szCs w:val="32"/>
        </w:rPr>
      </w:pPr>
    </w:p>
    <w:p w:rsidR="008B698D" w:rsidRDefault="008B698D">
      <w:pPr>
        <w:rPr>
          <w:b/>
          <w:bCs/>
          <w:color w:val="000000" w:themeColor="text1"/>
          <w:sz w:val="32"/>
          <w:szCs w:val="32"/>
        </w:rPr>
      </w:pPr>
      <w:r w:rsidRPr="008B698D">
        <w:rPr>
          <w:b/>
          <w:bCs/>
          <w:color w:val="000000" w:themeColor="text1"/>
          <w:sz w:val="32"/>
          <w:szCs w:val="32"/>
        </w:rPr>
        <w:t>Q3</w:t>
      </w:r>
    </w:p>
    <w:p w:rsidR="008B698D" w:rsidRDefault="008B698D">
      <w:pPr>
        <w:rPr>
          <w:rStyle w:val="Strong"/>
          <w:rFonts w:ascii="Arial" w:hAnsi="Arial" w:cs="Arial"/>
          <w:i/>
          <w:iCs/>
          <w:color w:val="FF0000"/>
          <w:sz w:val="30"/>
          <w:szCs w:val="30"/>
          <w:bdr w:val="none" w:sz="0" w:space="0" w:color="auto" w:frame="1"/>
          <w:shd w:val="clear" w:color="auto" w:fill="FFFFFF"/>
        </w:rPr>
      </w:pPr>
      <w:r w:rsidRPr="008B698D">
        <w:rPr>
          <w:rStyle w:val="Strong"/>
          <w:rFonts w:ascii="Arial" w:hAnsi="Arial" w:cs="Arial"/>
          <w:i/>
          <w:iCs/>
          <w:color w:val="FF0000"/>
          <w:sz w:val="30"/>
          <w:szCs w:val="30"/>
          <w:bdr w:val="none" w:sz="0" w:space="0" w:color="auto" w:frame="1"/>
          <w:shd w:val="clear" w:color="auto" w:fill="FFFFFF"/>
        </w:rPr>
        <w:t>The router is responsible for establishing a local area network for all of the devices to communicate with each other. The modem’s purpose is to connect the local area network to the Internet Service Provider’s network and then the Internet.</w:t>
      </w:r>
    </w:p>
    <w:p w:rsidR="008B698D" w:rsidRDefault="008B698D">
      <w:pPr>
        <w:rPr>
          <w:rStyle w:val="Strong"/>
          <w:rFonts w:ascii="Arial" w:hAnsi="Arial" w:cs="Arial"/>
          <w:i/>
          <w:iCs/>
          <w:color w:val="FF0000"/>
          <w:sz w:val="30"/>
          <w:szCs w:val="30"/>
          <w:bdr w:val="none" w:sz="0" w:space="0" w:color="auto" w:frame="1"/>
          <w:shd w:val="clear" w:color="auto" w:fill="FFFFFF"/>
        </w:rPr>
      </w:pPr>
    </w:p>
    <w:p w:rsidR="008B698D" w:rsidRDefault="008B698D" w:rsidP="008B698D">
      <w:pPr>
        <w:rPr>
          <w:b/>
          <w:bCs/>
          <w:color w:val="000000" w:themeColor="text1"/>
          <w:sz w:val="32"/>
          <w:szCs w:val="32"/>
        </w:rPr>
      </w:pPr>
      <w:r>
        <w:rPr>
          <w:b/>
          <w:bCs/>
          <w:color w:val="000000" w:themeColor="text1"/>
          <w:sz w:val="32"/>
          <w:szCs w:val="32"/>
        </w:rPr>
        <w:t>Q4</w:t>
      </w:r>
    </w:p>
    <w:p w:rsidR="008B698D" w:rsidRPr="008B698D" w:rsidRDefault="008B698D" w:rsidP="008B698D">
      <w:pPr>
        <w:rPr>
          <w:b/>
          <w:bCs/>
          <w:i/>
          <w:iCs/>
          <w:color w:val="FF0000"/>
          <w:sz w:val="32"/>
          <w:szCs w:val="32"/>
        </w:rPr>
      </w:pPr>
      <w:r>
        <w:rPr>
          <w:b/>
          <w:bCs/>
          <w:i/>
          <w:iCs/>
          <w:color w:val="FF0000"/>
          <w:sz w:val="32"/>
          <w:szCs w:val="32"/>
        </w:rPr>
        <w:t>A switch is more secure than a hub</w:t>
      </w:r>
      <w:bookmarkStart w:id="0" w:name="_GoBack"/>
      <w:bookmarkEnd w:id="0"/>
    </w:p>
    <w:p w:rsidR="008B698D" w:rsidRPr="008B698D" w:rsidRDefault="008B698D">
      <w:pPr>
        <w:rPr>
          <w:b/>
          <w:bCs/>
          <w:i/>
          <w:iCs/>
          <w:color w:val="FF0000"/>
          <w:sz w:val="32"/>
          <w:szCs w:val="32"/>
        </w:rPr>
      </w:pPr>
    </w:p>
    <w:sectPr w:rsidR="008B698D" w:rsidRPr="008B6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8D"/>
    <w:rsid w:val="008B698D"/>
    <w:rsid w:val="00A65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69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6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2022-09-21T19:00:00Z</dcterms:created>
  <dcterms:modified xsi:type="dcterms:W3CDTF">2022-09-21T19:11:00Z</dcterms:modified>
</cp:coreProperties>
</file>