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B26FE" w14:textId="1FC5E63F" w:rsidR="001A10C0" w:rsidRDefault="00DB042E" w:rsidP="00DB042E">
      <w:pPr>
        <w:jc w:val="center"/>
        <w:rPr>
          <w:sz w:val="96"/>
          <w:szCs w:val="96"/>
          <w:lang w:val="en-GB"/>
        </w:rPr>
      </w:pPr>
      <w:r w:rsidRPr="00DB042E">
        <w:rPr>
          <w:sz w:val="96"/>
          <w:szCs w:val="96"/>
          <w:lang w:val="en-GB"/>
        </w:rPr>
        <w:t>Cybercrime</w:t>
      </w:r>
    </w:p>
    <w:p w14:paraId="2D55B6FB" w14:textId="061ECCF7" w:rsidR="00DB042E" w:rsidRDefault="00DB042E" w:rsidP="00DB042E">
      <w:pPr>
        <w:rPr>
          <w:sz w:val="44"/>
          <w:szCs w:val="44"/>
          <w:lang w:val="en-GB"/>
        </w:rPr>
      </w:pPr>
    </w:p>
    <w:p w14:paraId="40FAE6E7" w14:textId="77777777" w:rsidR="00DB042E" w:rsidRPr="00DB042E" w:rsidRDefault="00DB042E" w:rsidP="00DB042E">
      <w:pPr>
        <w:shd w:val="clear" w:color="auto" w:fill="FFFFFF"/>
        <w:spacing w:line="290" w:lineRule="atLeast"/>
        <w:outlineLvl w:val="2"/>
        <w:rPr>
          <w:rFonts w:ascii="Arial" w:eastAsia="Times New Roman" w:hAnsi="Arial" w:cs="Arial"/>
          <w:b/>
          <w:bCs/>
          <w:color w:val="323232"/>
          <w:sz w:val="48"/>
          <w:szCs w:val="48"/>
        </w:rPr>
      </w:pPr>
      <w:r w:rsidRPr="00DB042E">
        <w:rPr>
          <w:rFonts w:ascii="Arial" w:eastAsia="Times New Roman" w:hAnsi="Arial" w:cs="Arial"/>
          <w:b/>
          <w:bCs/>
          <w:color w:val="323232"/>
          <w:sz w:val="48"/>
          <w:szCs w:val="48"/>
        </w:rPr>
        <w:t>What is cybercrime?</w:t>
      </w:r>
    </w:p>
    <w:p w14:paraId="74790933" w14:textId="77777777" w:rsidR="00DB042E" w:rsidRPr="00DB042E" w:rsidRDefault="00DB042E" w:rsidP="00DB042E">
      <w:pPr>
        <w:shd w:val="clear" w:color="auto" w:fill="FFFFFF"/>
        <w:spacing w:before="75" w:after="360" w:line="401" w:lineRule="atLeast"/>
        <w:rPr>
          <w:rFonts w:ascii="Arial" w:eastAsia="Times New Roman" w:hAnsi="Arial" w:cs="Arial"/>
          <w:color w:val="666666"/>
          <w:sz w:val="44"/>
          <w:szCs w:val="44"/>
        </w:rPr>
      </w:pPr>
      <w:r w:rsidRPr="00DB042E">
        <w:rPr>
          <w:rFonts w:ascii="Arial" w:eastAsia="Times New Roman" w:hAnsi="Arial" w:cs="Arial"/>
          <w:color w:val="666666"/>
          <w:sz w:val="44"/>
          <w:szCs w:val="44"/>
        </w:rPr>
        <w:t>Cybercrime is any criminal activity that involves a computer, networked device or a network.</w:t>
      </w:r>
    </w:p>
    <w:p w14:paraId="2A265E22" w14:textId="0FA8FFD6" w:rsidR="00DB042E" w:rsidRPr="00DB042E" w:rsidRDefault="00DB042E" w:rsidP="00DB042E">
      <w:pPr>
        <w:pStyle w:val="Heading3"/>
        <w:shd w:val="clear" w:color="auto" w:fill="FFFFFF"/>
        <w:spacing w:before="0" w:beforeAutospacing="0" w:after="0" w:afterAutospacing="0" w:line="290" w:lineRule="atLeast"/>
        <w:rPr>
          <w:rFonts w:ascii="Arial" w:hAnsi="Arial" w:cs="Arial"/>
          <w:color w:val="323232"/>
          <w:sz w:val="44"/>
          <w:szCs w:val="44"/>
        </w:rPr>
      </w:pPr>
      <w:r w:rsidRPr="00DB042E">
        <w:rPr>
          <w:sz w:val="72"/>
          <w:szCs w:val="72"/>
          <w:lang w:val="en-GB"/>
        </w:rPr>
        <w:t xml:space="preserve"> </w:t>
      </w:r>
      <w:r w:rsidRPr="00DB042E">
        <w:rPr>
          <w:rFonts w:ascii="Arial" w:hAnsi="Arial" w:cs="Arial"/>
          <w:color w:val="323232"/>
          <w:sz w:val="44"/>
          <w:szCs w:val="44"/>
        </w:rPr>
        <w:t xml:space="preserve">Effects of </w:t>
      </w:r>
      <w:proofErr w:type="gramStart"/>
      <w:r w:rsidRPr="00DB042E">
        <w:rPr>
          <w:rFonts w:ascii="Arial" w:hAnsi="Arial" w:cs="Arial"/>
          <w:color w:val="323232"/>
          <w:sz w:val="44"/>
          <w:szCs w:val="44"/>
        </w:rPr>
        <w:t xml:space="preserve">cybercrime </w:t>
      </w:r>
      <w:r>
        <w:rPr>
          <w:rFonts w:ascii="Arial" w:hAnsi="Arial" w:cs="Arial"/>
          <w:color w:val="323232"/>
          <w:sz w:val="44"/>
          <w:szCs w:val="44"/>
        </w:rPr>
        <w:t>.</w:t>
      </w:r>
      <w:proofErr w:type="gramEnd"/>
    </w:p>
    <w:p w14:paraId="1CF61246" w14:textId="10AC596B" w:rsidR="00DB042E" w:rsidRDefault="00DB042E" w:rsidP="00DB042E">
      <w:pPr>
        <w:pStyle w:val="NormalWeb"/>
        <w:shd w:val="clear" w:color="auto" w:fill="FFFFFF"/>
        <w:spacing w:before="75" w:beforeAutospacing="0" w:after="360" w:afterAutospacing="0" w:line="401" w:lineRule="atLeast"/>
        <w:rPr>
          <w:rFonts w:ascii="Arial" w:hAnsi="Arial" w:cs="Arial"/>
          <w:color w:val="666666"/>
          <w:sz w:val="40"/>
          <w:szCs w:val="40"/>
        </w:rPr>
      </w:pPr>
      <w:r w:rsidRPr="00DB042E">
        <w:rPr>
          <w:rFonts w:ascii="Arial" w:hAnsi="Arial" w:cs="Arial"/>
          <w:color w:val="666666"/>
          <w:sz w:val="40"/>
          <w:szCs w:val="40"/>
        </w:rPr>
        <w:t>Cybercrimes may have public health and national security implications, making computer crime one of DOJ's top priorities. In the U.S., at the federal level, the Federal Bureau of Investigation's (FBI) Cyber Division is the agency within DOJ that is charged with combating cybercrime. The Department of Homeland Security (DHS) sees strengthening the security and resilience of cyberspace as an important homeland security mission. Agencies such as the U.S. Secret Service (USSS) and U.S. Immigration and Customs Enforcement (ICE) have special divisions dedicated to combating cybercrime.</w:t>
      </w:r>
    </w:p>
    <w:p w14:paraId="3EEF2906" w14:textId="2F1F63E6" w:rsidR="00DB042E" w:rsidRPr="00DB042E" w:rsidRDefault="00DB042E" w:rsidP="00DB042E">
      <w:pPr>
        <w:pStyle w:val="NormalWeb"/>
        <w:shd w:val="clear" w:color="auto" w:fill="FFFFFF"/>
        <w:spacing w:before="75" w:beforeAutospacing="0" w:after="360" w:afterAutospacing="0" w:line="401" w:lineRule="atLeast"/>
        <w:rPr>
          <w:rFonts w:ascii="Arial" w:hAnsi="Arial" w:cs="Arial"/>
          <w:b/>
          <w:bCs/>
          <w:color w:val="666666"/>
          <w:sz w:val="52"/>
          <w:szCs w:val="52"/>
        </w:rPr>
      </w:pPr>
      <w:r w:rsidRPr="00DB042E">
        <w:rPr>
          <w:rFonts w:ascii="Arial" w:hAnsi="Arial" w:cs="Arial"/>
          <w:b/>
          <w:bCs/>
          <w:color w:val="666666"/>
          <w:sz w:val="52"/>
          <w:szCs w:val="52"/>
        </w:rPr>
        <w:t>Things you have to be aware of.</w:t>
      </w:r>
    </w:p>
    <w:p w14:paraId="624838F5" w14:textId="7CCA4C5C" w:rsidR="00DB042E" w:rsidRDefault="00DB042E" w:rsidP="00DB042E">
      <w:pPr>
        <w:pStyle w:val="NormalWeb"/>
        <w:numPr>
          <w:ilvl w:val="0"/>
          <w:numId w:val="1"/>
        </w:numPr>
        <w:shd w:val="clear" w:color="auto" w:fill="FFFFFF"/>
        <w:spacing w:before="75" w:beforeAutospacing="0" w:after="360" w:afterAutospacing="0" w:line="401" w:lineRule="atLeast"/>
        <w:rPr>
          <w:rFonts w:ascii="Arial" w:hAnsi="Arial" w:cs="Arial"/>
          <w:color w:val="666666"/>
          <w:sz w:val="52"/>
          <w:szCs w:val="52"/>
        </w:rPr>
      </w:pPr>
      <w:r w:rsidRPr="00DB042E">
        <w:rPr>
          <w:rFonts w:ascii="Arial" w:hAnsi="Arial" w:cs="Arial"/>
          <w:color w:val="666666"/>
          <w:sz w:val="52"/>
          <w:szCs w:val="52"/>
        </w:rPr>
        <w:t xml:space="preserve">Getting an email from person you don’t </w:t>
      </w:r>
      <w:proofErr w:type="gramStart"/>
      <w:r w:rsidRPr="00DB042E">
        <w:rPr>
          <w:rFonts w:ascii="Arial" w:hAnsi="Arial" w:cs="Arial"/>
          <w:color w:val="666666"/>
          <w:sz w:val="52"/>
          <w:szCs w:val="52"/>
        </w:rPr>
        <w:t>know ,</w:t>
      </w:r>
      <w:proofErr w:type="gramEnd"/>
      <w:r w:rsidRPr="00DB042E">
        <w:rPr>
          <w:rFonts w:ascii="Arial" w:hAnsi="Arial" w:cs="Arial"/>
          <w:color w:val="666666"/>
          <w:sz w:val="52"/>
          <w:szCs w:val="52"/>
        </w:rPr>
        <w:t xml:space="preserve"> you have to block </w:t>
      </w:r>
      <w:r w:rsidRPr="00DB042E">
        <w:rPr>
          <w:rFonts w:ascii="Arial" w:hAnsi="Arial" w:cs="Arial"/>
          <w:color w:val="666666"/>
          <w:sz w:val="52"/>
          <w:szCs w:val="52"/>
        </w:rPr>
        <w:lastRenderedPageBreak/>
        <w:t xml:space="preserve">him this way is the best way to be award from hacking </w:t>
      </w:r>
    </w:p>
    <w:p w14:paraId="47BD7595" w14:textId="77777777" w:rsidR="00DB042E" w:rsidRDefault="00DB042E" w:rsidP="00DB042E">
      <w:pPr>
        <w:pStyle w:val="NormalWeb"/>
        <w:numPr>
          <w:ilvl w:val="0"/>
          <w:numId w:val="1"/>
        </w:numPr>
        <w:shd w:val="clear" w:color="auto" w:fill="FFFFFF"/>
        <w:spacing w:before="75" w:beforeAutospacing="0" w:after="360" w:afterAutospacing="0" w:line="401" w:lineRule="atLeast"/>
        <w:rPr>
          <w:rFonts w:ascii="Arial" w:hAnsi="Arial" w:cs="Arial"/>
          <w:color w:val="666666"/>
          <w:sz w:val="52"/>
          <w:szCs w:val="52"/>
        </w:rPr>
      </w:pPr>
      <w:r>
        <w:rPr>
          <w:rFonts w:ascii="Arial" w:hAnsi="Arial" w:cs="Arial"/>
          <w:color w:val="666666"/>
          <w:sz w:val="52"/>
          <w:szCs w:val="52"/>
        </w:rPr>
        <w:t>Do not open any app that is not secure.</w:t>
      </w:r>
    </w:p>
    <w:p w14:paraId="54B6A49E" w14:textId="77777777" w:rsidR="00DB042E" w:rsidRDefault="00DB042E" w:rsidP="00DB042E">
      <w:pPr>
        <w:pStyle w:val="NormalWeb"/>
        <w:shd w:val="clear" w:color="auto" w:fill="FFFFFF"/>
        <w:spacing w:before="75" w:beforeAutospacing="0" w:after="360" w:afterAutospacing="0" w:line="401" w:lineRule="atLeast"/>
        <w:ind w:left="720"/>
        <w:rPr>
          <w:rFonts w:ascii="Arial" w:hAnsi="Arial" w:cs="Arial"/>
          <w:color w:val="666666"/>
          <w:sz w:val="52"/>
          <w:szCs w:val="52"/>
        </w:rPr>
      </w:pPr>
      <w:r>
        <w:rPr>
          <w:rFonts w:ascii="Arial" w:hAnsi="Arial" w:cs="Arial"/>
          <w:color w:val="666666"/>
          <w:sz w:val="52"/>
          <w:szCs w:val="52"/>
        </w:rPr>
        <w:t>How to know if the app is secure or not?</w:t>
      </w:r>
    </w:p>
    <w:p w14:paraId="77E07236" w14:textId="45A3353D" w:rsidR="00DB042E" w:rsidRDefault="00DB042E" w:rsidP="00DB042E">
      <w:pPr>
        <w:pStyle w:val="NormalWeb"/>
        <w:shd w:val="clear" w:color="auto" w:fill="FFFFFF"/>
        <w:spacing w:before="75" w:beforeAutospacing="0" w:after="360" w:afterAutospacing="0" w:line="401" w:lineRule="atLeast"/>
        <w:ind w:left="720"/>
        <w:rPr>
          <w:rFonts w:ascii="Arial" w:hAnsi="Arial" w:cs="Arial"/>
          <w:color w:val="666666"/>
          <w:sz w:val="52"/>
          <w:szCs w:val="52"/>
        </w:rPr>
      </w:pPr>
      <w:proofErr w:type="gramStart"/>
      <w:r>
        <w:rPr>
          <w:rFonts w:ascii="Arial" w:hAnsi="Arial" w:cs="Arial"/>
          <w:color w:val="666666"/>
          <w:sz w:val="52"/>
          <w:szCs w:val="52"/>
        </w:rPr>
        <w:t>Firstly</w:t>
      </w:r>
      <w:proofErr w:type="gramEnd"/>
      <w:r>
        <w:rPr>
          <w:rFonts w:ascii="Arial" w:hAnsi="Arial" w:cs="Arial"/>
          <w:color w:val="666666"/>
          <w:sz w:val="52"/>
          <w:szCs w:val="52"/>
        </w:rPr>
        <w:t xml:space="preserve"> in the search area you have to see if there is a lock sine or (s) if there is nothing </w:t>
      </w:r>
      <w:r w:rsidR="00B02EE1">
        <w:rPr>
          <w:rFonts w:ascii="Arial" w:hAnsi="Arial" w:cs="Arial"/>
          <w:color w:val="666666"/>
          <w:sz w:val="52"/>
          <w:szCs w:val="52"/>
        </w:rPr>
        <w:t>you have to go out mediately incase if it was hacking your pc or mobile.</w:t>
      </w:r>
    </w:p>
    <w:p w14:paraId="213E2C9B" w14:textId="44671A9C" w:rsidR="00B02EE1" w:rsidRPr="00DB042E" w:rsidRDefault="00B02EE1" w:rsidP="00DB042E">
      <w:pPr>
        <w:pStyle w:val="NormalWeb"/>
        <w:shd w:val="clear" w:color="auto" w:fill="FFFFFF"/>
        <w:spacing w:before="75" w:beforeAutospacing="0" w:after="360" w:afterAutospacing="0" w:line="401" w:lineRule="atLeast"/>
        <w:ind w:left="720"/>
        <w:rPr>
          <w:rFonts w:ascii="Arial" w:hAnsi="Arial" w:cs="Arial"/>
          <w:color w:val="666666"/>
          <w:sz w:val="52"/>
          <w:szCs w:val="52"/>
        </w:rPr>
      </w:pPr>
      <w:proofErr w:type="spellStart"/>
      <w:r>
        <w:rPr>
          <w:rFonts w:ascii="Arial" w:hAnsi="Arial" w:cs="Arial"/>
          <w:color w:val="666666"/>
          <w:sz w:val="52"/>
          <w:szCs w:val="52"/>
        </w:rPr>
        <w:t>From:naser</w:t>
      </w:r>
      <w:proofErr w:type="spellEnd"/>
      <w:r>
        <w:rPr>
          <w:rFonts w:ascii="Arial" w:hAnsi="Arial" w:cs="Arial"/>
          <w:color w:val="666666"/>
          <w:sz w:val="52"/>
          <w:szCs w:val="52"/>
        </w:rPr>
        <w:t xml:space="preserve"> </w:t>
      </w:r>
      <w:proofErr w:type="spellStart"/>
      <w:r>
        <w:rPr>
          <w:rFonts w:ascii="Arial" w:hAnsi="Arial" w:cs="Arial"/>
          <w:color w:val="666666"/>
          <w:sz w:val="52"/>
          <w:szCs w:val="52"/>
        </w:rPr>
        <w:t>sunna</w:t>
      </w:r>
      <w:proofErr w:type="spellEnd"/>
      <w:r>
        <w:rPr>
          <w:rFonts w:ascii="Arial" w:hAnsi="Arial" w:cs="Arial"/>
          <w:color w:val="666666"/>
          <w:sz w:val="52"/>
          <w:szCs w:val="52"/>
        </w:rPr>
        <w:t xml:space="preserve"> ,(7c</w:t>
      </w:r>
      <w:bookmarkStart w:id="0" w:name="_GoBack"/>
      <w:bookmarkEnd w:id="0"/>
      <w:r>
        <w:rPr>
          <w:rFonts w:ascii="Arial" w:hAnsi="Arial" w:cs="Arial"/>
          <w:color w:val="666666"/>
          <w:sz w:val="52"/>
          <w:szCs w:val="52"/>
        </w:rPr>
        <w:t>)</w:t>
      </w:r>
    </w:p>
    <w:p w14:paraId="0CA99635" w14:textId="77777777" w:rsidR="00DB042E" w:rsidRPr="00DB042E" w:rsidRDefault="00DB042E" w:rsidP="00DB042E">
      <w:pPr>
        <w:pStyle w:val="NormalWeb"/>
        <w:shd w:val="clear" w:color="auto" w:fill="FFFFFF"/>
        <w:spacing w:before="75" w:beforeAutospacing="0" w:after="360" w:afterAutospacing="0" w:line="401" w:lineRule="atLeast"/>
        <w:rPr>
          <w:rFonts w:ascii="Arial" w:hAnsi="Arial" w:cs="Arial"/>
          <w:color w:val="666666"/>
          <w:sz w:val="40"/>
          <w:szCs w:val="40"/>
        </w:rPr>
      </w:pPr>
    </w:p>
    <w:p w14:paraId="66A9DD8B" w14:textId="2727CBB1" w:rsidR="00DB042E" w:rsidRPr="00DB042E" w:rsidRDefault="00DB042E" w:rsidP="00DB042E">
      <w:pPr>
        <w:rPr>
          <w:sz w:val="44"/>
          <w:szCs w:val="44"/>
          <w:lang w:val="en-GB"/>
        </w:rPr>
      </w:pPr>
    </w:p>
    <w:sectPr w:rsidR="00DB042E" w:rsidRPr="00DB042E" w:rsidSect="0010700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D0D7D"/>
    <w:multiLevelType w:val="hybridMultilevel"/>
    <w:tmpl w:val="4E7C6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42E"/>
    <w:rsid w:val="0010700A"/>
    <w:rsid w:val="001A10C0"/>
    <w:rsid w:val="00B02EE1"/>
    <w:rsid w:val="00DB04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674A6E1"/>
  <w15:chartTrackingRefBased/>
  <w15:docId w15:val="{A7D25D15-702B-2540-A8FA-A71E94C9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B042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042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B042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857212">
      <w:bodyDiv w:val="1"/>
      <w:marLeft w:val="0"/>
      <w:marRight w:val="0"/>
      <w:marTop w:val="0"/>
      <w:marBottom w:val="0"/>
      <w:divBdr>
        <w:top w:val="none" w:sz="0" w:space="0" w:color="auto"/>
        <w:left w:val="none" w:sz="0" w:space="0" w:color="auto"/>
        <w:bottom w:val="none" w:sz="0" w:space="0" w:color="auto"/>
        <w:right w:val="none" w:sz="0" w:space="0" w:color="auto"/>
      </w:divBdr>
    </w:div>
    <w:div w:id="16541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Naser10.sunna@gmail.com</dc:creator>
  <cp:keywords/>
  <dc:description/>
  <cp:lastModifiedBy>Naser10.sunna@gmail.com</cp:lastModifiedBy>
  <cp:revision>1</cp:revision>
  <dcterms:created xsi:type="dcterms:W3CDTF">2022-09-21T15:32:00Z</dcterms:created>
  <dcterms:modified xsi:type="dcterms:W3CDTF">2022-09-21T15:44:00Z</dcterms:modified>
</cp:coreProperties>
</file>