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7C0C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601A7D13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733D1BE3" w14:textId="77777777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0D0D" wp14:editId="1DEEAA6E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F801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&#13;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0A63D971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66"/>
        <w:gridCol w:w="2214"/>
        <w:gridCol w:w="2734"/>
        <w:gridCol w:w="2618"/>
        <w:gridCol w:w="2138"/>
      </w:tblGrid>
      <w:tr w:rsidR="00C14329" w:rsidRPr="00C14329" w14:paraId="4EA95283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996ED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3DD6B8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F63158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3EB1B8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349E1C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A26FD7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2DEBF82D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50CF496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3B3FB7C7" w14:textId="6A074635" w:rsidR="00C14329" w:rsidRPr="0013756A" w:rsidRDefault="009353B8" w:rsidP="00A3263D">
            <w:pPr>
              <w:bidi/>
              <w:rPr>
                <w:rFonts w:hint="cs"/>
                <w:sz w:val="40"/>
                <w:szCs w:val="40"/>
                <w:rtl/>
              </w:rPr>
            </w:pPr>
            <w:r w:rsidRPr="0013756A">
              <w:rPr>
                <w:rFonts w:hint="cs"/>
                <w:sz w:val="40"/>
                <w:szCs w:val="40"/>
                <w:rtl/>
              </w:rPr>
              <w:t>نهيل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167A3273" w14:textId="42653EAD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الاصطدام بانسان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68EE217E" w14:textId="3E02C560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عدم الانتباه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1287D610" w14:textId="2B555C38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أصابة بقدم الشخص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002BDDE3" w14:textId="76931A14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 xml:space="preserve">الانتباه والتركيز </w:t>
            </w:r>
          </w:p>
        </w:tc>
      </w:tr>
      <w:tr w:rsidR="00C14329" w14:paraId="02A1A615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509C9E5B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2373E047" w14:textId="2C3CDDD0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حنا</w:t>
            </w:r>
          </w:p>
        </w:tc>
        <w:tc>
          <w:tcPr>
            <w:tcW w:w="2229" w:type="dxa"/>
          </w:tcPr>
          <w:p w14:paraId="2F6FC7C1" w14:textId="18BCF913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الاصطدام بمركبة</w:t>
            </w:r>
          </w:p>
        </w:tc>
        <w:tc>
          <w:tcPr>
            <w:tcW w:w="2764" w:type="dxa"/>
          </w:tcPr>
          <w:p w14:paraId="6E4F0749" w14:textId="20E565E7" w:rsidR="00C14329" w:rsidRPr="0013756A" w:rsidRDefault="009353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الثلوج ع</w:t>
            </w:r>
            <w:r w:rsidR="00386C3F" w:rsidRPr="0013756A">
              <w:rPr>
                <w:rFonts w:hint="cs"/>
                <w:sz w:val="40"/>
                <w:szCs w:val="40"/>
                <w:rtl/>
                <w:lang w:bidi="ar-JO"/>
              </w:rPr>
              <w:t xml:space="preserve">لي </w:t>
            </w: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الطريق</w:t>
            </w:r>
          </w:p>
        </w:tc>
        <w:tc>
          <w:tcPr>
            <w:tcW w:w="2642" w:type="dxa"/>
          </w:tcPr>
          <w:p w14:paraId="68D762FE" w14:textId="34A63401" w:rsidR="00C14329" w:rsidRPr="0013756A" w:rsidRDefault="00386C3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رضوض في الجسم</w:t>
            </w:r>
          </w:p>
        </w:tc>
        <w:tc>
          <w:tcPr>
            <w:tcW w:w="2154" w:type="dxa"/>
          </w:tcPr>
          <w:p w14:paraId="29FDA4A2" w14:textId="69D836AC" w:rsidR="00C14329" w:rsidRPr="0013756A" w:rsidRDefault="00386C3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الحذر والانتباه</w:t>
            </w:r>
          </w:p>
        </w:tc>
      </w:tr>
      <w:tr w:rsidR="00C14329" w14:paraId="5DAE9717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0E6D3532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0E9E702C" w14:textId="01054B7F" w:rsidR="00C14329" w:rsidRPr="0013756A" w:rsidRDefault="00386C3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هبة</w:t>
            </w:r>
          </w:p>
        </w:tc>
        <w:tc>
          <w:tcPr>
            <w:tcW w:w="2229" w:type="dxa"/>
          </w:tcPr>
          <w:p w14:paraId="6F420A85" w14:textId="64140308" w:rsidR="00C14329" w:rsidRPr="0013756A" w:rsidRDefault="00386C3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 xml:space="preserve">الاصطدام بعامود </w:t>
            </w:r>
          </w:p>
        </w:tc>
        <w:tc>
          <w:tcPr>
            <w:tcW w:w="2764" w:type="dxa"/>
          </w:tcPr>
          <w:p w14:paraId="539A758B" w14:textId="3F3D752A" w:rsidR="00C14329" w:rsidRPr="0013756A" w:rsidRDefault="00386C3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التركيز بالهاتف</w:t>
            </w:r>
          </w:p>
        </w:tc>
        <w:tc>
          <w:tcPr>
            <w:tcW w:w="2642" w:type="dxa"/>
          </w:tcPr>
          <w:p w14:paraId="679C3E9E" w14:textId="4CFE1F2F" w:rsidR="00C14329" w:rsidRPr="0013756A" w:rsidRDefault="0013756A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 xml:space="preserve">انكسار الزجاج </w:t>
            </w:r>
          </w:p>
        </w:tc>
        <w:tc>
          <w:tcPr>
            <w:tcW w:w="2154" w:type="dxa"/>
          </w:tcPr>
          <w:p w14:paraId="701B2D87" w14:textId="29C623AE" w:rsidR="00C14329" w:rsidRPr="0013756A" w:rsidRDefault="0013756A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13756A">
              <w:rPr>
                <w:rFonts w:hint="cs"/>
                <w:sz w:val="40"/>
                <w:szCs w:val="40"/>
                <w:rtl/>
                <w:lang w:bidi="ar-JO"/>
              </w:rPr>
              <w:t>عدم استخدام الهاتف عند القيادة</w:t>
            </w:r>
          </w:p>
        </w:tc>
      </w:tr>
    </w:tbl>
    <w:p w14:paraId="0DE741B9" w14:textId="77777777" w:rsidR="00A3263D" w:rsidRDefault="00A3263D" w:rsidP="0013756A">
      <w:pPr>
        <w:rPr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9701">
    <w:abstractNumId w:val="1"/>
  </w:num>
  <w:num w:numId="2" w16cid:durableId="36367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756A"/>
    <w:rsid w:val="00163B29"/>
    <w:rsid w:val="002462B3"/>
    <w:rsid w:val="00367F30"/>
    <w:rsid w:val="00386C3F"/>
    <w:rsid w:val="00533C58"/>
    <w:rsid w:val="0060132B"/>
    <w:rsid w:val="006321E8"/>
    <w:rsid w:val="0064398C"/>
    <w:rsid w:val="0068629C"/>
    <w:rsid w:val="006D6612"/>
    <w:rsid w:val="00735483"/>
    <w:rsid w:val="007F213B"/>
    <w:rsid w:val="009353B8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1D03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جاكلين حنا شكرى اللوح</cp:lastModifiedBy>
  <cp:revision>2</cp:revision>
  <dcterms:created xsi:type="dcterms:W3CDTF">2022-09-14T17:14:00Z</dcterms:created>
  <dcterms:modified xsi:type="dcterms:W3CDTF">2022-09-14T17:14:00Z</dcterms:modified>
</cp:coreProperties>
</file>