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29" w:rsidRDefault="00DA6E29" w:rsidP="00DA6E29">
      <w:pPr>
        <w:bidi/>
        <w:jc w:val="center"/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واجب صفحة 58</w:t>
      </w:r>
    </w:p>
    <w:p w:rsidR="00DA6E29" w:rsidRDefault="00DA6E29" w:rsidP="00DA6E29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 الالكترونات:هي جسيمات سالبة تدور حول النواة</w:t>
      </w:r>
    </w:p>
    <w:p w:rsidR="00DA6E29" w:rsidRPr="00DA6E29" w:rsidRDefault="00DA6E29" w:rsidP="00DA6E29">
      <w:pPr>
        <w:bidi/>
        <w:ind w:left="360"/>
        <w:rPr>
          <w:rFonts w:hint="cs"/>
          <w:sz w:val="44"/>
          <w:szCs w:val="44"/>
          <w:lang w:bidi="ar-JO"/>
        </w:rPr>
      </w:pPr>
      <w:r w:rsidRPr="00DA6E29">
        <w:rPr>
          <w:rFonts w:hint="cs"/>
          <w:sz w:val="44"/>
          <w:szCs w:val="44"/>
          <w:rtl/>
          <w:lang w:bidi="ar-JO"/>
        </w:rPr>
        <w:t xml:space="preserve"> </w:t>
      </w:r>
      <w:r w:rsidRPr="00DA6E29">
        <w:rPr>
          <w:sz w:val="44"/>
          <w:szCs w:val="44"/>
          <w:rtl/>
          <w:lang w:bidi="ar-JO"/>
        </w:rPr>
        <w:t>–</w:t>
      </w:r>
      <w:r w:rsidRPr="00DA6E29">
        <w:rPr>
          <w:rFonts w:hint="cs"/>
          <w:sz w:val="44"/>
          <w:szCs w:val="44"/>
          <w:rtl/>
          <w:lang w:bidi="ar-JO"/>
        </w:rPr>
        <w:t xml:space="preserve"> النيوترونات: جسيمات متعادلة الشحنة توجد داخل النواة</w:t>
      </w:r>
    </w:p>
    <w:p w:rsidR="00DA6E29" w:rsidRDefault="00DA6E29" w:rsidP="00DA6E29">
      <w:pPr>
        <w:bidi/>
        <w:ind w:left="360"/>
        <w:rPr>
          <w:rFonts w:hint="cs"/>
          <w:sz w:val="44"/>
          <w:szCs w:val="44"/>
          <w:rtl/>
          <w:lang w:bidi="ar-JO"/>
        </w:rPr>
      </w:pPr>
      <w:r w:rsidRPr="00DA6E29">
        <w:rPr>
          <w:rFonts w:hint="cs"/>
          <w:sz w:val="44"/>
          <w:szCs w:val="44"/>
          <w:rtl/>
          <w:lang w:bidi="ar-JO"/>
        </w:rPr>
        <w:t xml:space="preserve"> </w:t>
      </w:r>
      <w:r w:rsidRPr="00DA6E29">
        <w:rPr>
          <w:sz w:val="44"/>
          <w:szCs w:val="44"/>
          <w:rtl/>
          <w:lang w:bidi="ar-JO"/>
        </w:rPr>
        <w:t>–</w:t>
      </w:r>
      <w:r w:rsidRPr="00DA6E29">
        <w:rPr>
          <w:rFonts w:hint="cs"/>
          <w:sz w:val="44"/>
          <w:szCs w:val="44"/>
          <w:rtl/>
          <w:lang w:bidi="ar-JO"/>
        </w:rPr>
        <w:t xml:space="preserve"> البروتونات: جسيمات موجبة توجد داخل النواة </w:t>
      </w:r>
    </w:p>
    <w:p w:rsidR="00DA6E29" w:rsidRDefault="00DA6E29" w:rsidP="00DA6E29">
      <w:pPr>
        <w:bidi/>
        <w:ind w:left="360"/>
        <w:rPr>
          <w:rFonts w:hint="cs"/>
          <w:sz w:val="44"/>
          <w:szCs w:val="44"/>
          <w:rtl/>
          <w:lang w:bidi="ar-JO"/>
        </w:rPr>
      </w:pPr>
    </w:p>
    <w:p w:rsidR="004D0F0E" w:rsidRDefault="00DA6E29" w:rsidP="004D0F0E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عدد الالكترونات = </w:t>
      </w:r>
      <w:r w:rsidR="004D0F0E">
        <w:rPr>
          <w:rFonts w:hint="cs"/>
          <w:sz w:val="44"/>
          <w:szCs w:val="44"/>
          <w:rtl/>
          <w:lang w:bidi="ar-JO"/>
        </w:rPr>
        <w:t>18</w:t>
      </w:r>
      <w:r>
        <w:rPr>
          <w:rFonts w:hint="cs"/>
          <w:sz w:val="44"/>
          <w:szCs w:val="44"/>
          <w:rtl/>
          <w:lang w:bidi="ar-JO"/>
        </w:rPr>
        <w:t>، لأن عدد الالكترونات يساوي</w:t>
      </w:r>
      <w:r w:rsidR="004D0F0E">
        <w:rPr>
          <w:rFonts w:hint="cs"/>
          <w:sz w:val="44"/>
          <w:szCs w:val="44"/>
          <w:rtl/>
          <w:lang w:bidi="ar-JO"/>
        </w:rPr>
        <w:t xml:space="preserve"> عدد البروتونات.</w:t>
      </w:r>
    </w:p>
    <w:p w:rsidR="004D0F0E" w:rsidRDefault="004D0F0E" w:rsidP="004D0F0E">
      <w:pPr>
        <w:bidi/>
        <w:rPr>
          <w:rFonts w:hint="cs"/>
          <w:sz w:val="44"/>
          <w:szCs w:val="44"/>
          <w:rtl/>
          <w:lang w:bidi="ar-JO"/>
        </w:rPr>
      </w:pPr>
    </w:p>
    <w:p w:rsidR="004D0F0E" w:rsidRDefault="004D0F0E" w:rsidP="004D0F0E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لاختلاف عدد النيوترونات في النواة</w:t>
      </w:r>
    </w:p>
    <w:p w:rsidR="004D0F0E" w:rsidRPr="004D0F0E" w:rsidRDefault="004D0F0E" w:rsidP="004D0F0E">
      <w:pPr>
        <w:pStyle w:val="ListParagraph"/>
        <w:rPr>
          <w:rFonts w:hint="cs"/>
          <w:sz w:val="44"/>
          <w:szCs w:val="44"/>
          <w:rtl/>
          <w:lang w:bidi="ar-JO"/>
        </w:rPr>
      </w:pPr>
    </w:p>
    <w:p w:rsidR="004D0F0E" w:rsidRDefault="004D0F0E" w:rsidP="004D0F0E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العدد الكتلي= مجموع عدد النيوترونات و البروتونات، اما العدد الذري= عدد البروتونات</w:t>
      </w:r>
    </w:p>
    <w:p w:rsidR="004D0F0E" w:rsidRPr="004D0F0E" w:rsidRDefault="004D0F0E" w:rsidP="004D0F0E">
      <w:pPr>
        <w:pStyle w:val="ListParagraph"/>
        <w:rPr>
          <w:rFonts w:hint="cs"/>
          <w:sz w:val="44"/>
          <w:szCs w:val="44"/>
          <w:rtl/>
          <w:lang w:bidi="ar-JO"/>
        </w:rPr>
      </w:pPr>
    </w:p>
    <w:p w:rsidR="004D0F0E" w:rsidRDefault="004D0F0E" w:rsidP="004D0F0E">
      <w:pPr>
        <w:pStyle w:val="ListParagraph"/>
        <w:numPr>
          <w:ilvl w:val="0"/>
          <w:numId w:val="1"/>
        </w:numPr>
        <w:bidi/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 xml:space="preserve">P15=2,8,5     </w:t>
      </w:r>
    </w:p>
    <w:p w:rsidR="004D0F0E" w:rsidRPr="004D0F0E" w:rsidRDefault="004D0F0E" w:rsidP="004D0F0E">
      <w:pPr>
        <w:pStyle w:val="ListParagraph"/>
        <w:rPr>
          <w:rFonts w:hint="cs"/>
          <w:sz w:val="44"/>
          <w:szCs w:val="44"/>
          <w:rtl/>
          <w:lang w:bidi="ar-JO"/>
        </w:rPr>
      </w:pPr>
    </w:p>
    <w:p w:rsidR="004D0F0E" w:rsidRDefault="004D0F0E" w:rsidP="004D0F0E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*خطأ  *خطأ   * صح  *خطأ</w:t>
      </w:r>
    </w:p>
    <w:p w:rsidR="004D0F0E" w:rsidRPr="004D0F0E" w:rsidRDefault="004D0F0E" w:rsidP="004D0F0E">
      <w:pPr>
        <w:pStyle w:val="ListParagraph"/>
        <w:rPr>
          <w:rFonts w:hint="cs"/>
          <w:sz w:val="44"/>
          <w:szCs w:val="44"/>
          <w:rtl/>
          <w:lang w:bidi="ar-JO"/>
        </w:rPr>
      </w:pPr>
    </w:p>
    <w:p w:rsidR="004D0F0E" w:rsidRDefault="004D0F0E" w:rsidP="004D0F0E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قوى الربط النووي ، </w:t>
      </w:r>
      <w:r w:rsidR="00A738D3">
        <w:rPr>
          <w:rFonts w:hint="cs"/>
          <w:sz w:val="44"/>
          <w:szCs w:val="44"/>
          <w:rtl/>
          <w:lang w:bidi="ar-JO"/>
        </w:rPr>
        <w:t>تربط مكونات النواة مع بعضها</w:t>
      </w:r>
    </w:p>
    <w:p w:rsidR="00A738D3" w:rsidRPr="00A738D3" w:rsidRDefault="00A738D3" w:rsidP="00A738D3">
      <w:pPr>
        <w:pStyle w:val="ListParagraph"/>
        <w:rPr>
          <w:rFonts w:hint="cs"/>
          <w:sz w:val="44"/>
          <w:szCs w:val="44"/>
          <w:rtl/>
          <w:lang w:bidi="ar-JO"/>
        </w:rPr>
      </w:pPr>
    </w:p>
    <w:p w:rsidR="00A738D3" w:rsidRPr="004D0F0E" w:rsidRDefault="00A738D3" w:rsidP="00A738D3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 يمكن ان تختلف كتلتهما اذا كانتا من نظائر العنصر ، فاختلاف الذرتين في عدد النيوترونات يؤثر في كتلة كل منهما</w:t>
      </w:r>
    </w:p>
    <w:p w:rsidR="004D0F0E" w:rsidRPr="004D0F0E" w:rsidRDefault="004D0F0E" w:rsidP="004D0F0E">
      <w:pPr>
        <w:bidi/>
        <w:rPr>
          <w:rFonts w:hint="cs"/>
          <w:sz w:val="44"/>
          <w:szCs w:val="44"/>
          <w:lang w:bidi="ar-JO"/>
        </w:rPr>
      </w:pPr>
    </w:p>
    <w:p w:rsidR="00DA6E29" w:rsidRDefault="00DA6E29" w:rsidP="00DA6E29">
      <w:pPr>
        <w:bidi/>
        <w:rPr>
          <w:rFonts w:hint="cs"/>
          <w:sz w:val="44"/>
          <w:szCs w:val="44"/>
          <w:rtl/>
          <w:lang w:bidi="ar-JO"/>
        </w:rPr>
      </w:pPr>
    </w:p>
    <w:p w:rsidR="00DA6E29" w:rsidRPr="00DA6E29" w:rsidRDefault="00DA6E29" w:rsidP="00DA6E29">
      <w:pPr>
        <w:bidi/>
        <w:rPr>
          <w:rFonts w:hint="cs"/>
          <w:sz w:val="44"/>
          <w:szCs w:val="44"/>
          <w:rtl/>
          <w:lang w:bidi="ar-JO"/>
        </w:rPr>
      </w:pPr>
      <w:r w:rsidRPr="00DA6E29">
        <w:rPr>
          <w:rFonts w:hint="cs"/>
          <w:sz w:val="44"/>
          <w:szCs w:val="44"/>
          <w:rtl/>
          <w:lang w:bidi="ar-JO"/>
        </w:rPr>
        <w:t xml:space="preserve"> </w:t>
      </w:r>
    </w:p>
    <w:sectPr w:rsidR="00DA6E29" w:rsidRPr="00DA6E29" w:rsidSect="002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ADB"/>
    <w:multiLevelType w:val="hybridMultilevel"/>
    <w:tmpl w:val="98CC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6E29"/>
    <w:rsid w:val="002A71FE"/>
    <w:rsid w:val="004D0F0E"/>
    <w:rsid w:val="00A738D3"/>
    <w:rsid w:val="00DA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2022-09-13T15:26:00Z</dcterms:created>
  <dcterms:modified xsi:type="dcterms:W3CDTF">2022-09-13T15:53:00Z</dcterms:modified>
</cp:coreProperties>
</file>