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BC73D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44"/>
          <w:szCs w:val="44"/>
        </w:rPr>
      </w:pPr>
    </w:p>
    <w:p w14:paraId="16EEBE4E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44"/>
          <w:szCs w:val="44"/>
        </w:rPr>
      </w:pPr>
    </w:p>
    <w:p w14:paraId="7827A039" w14:textId="1C876440" w:rsidR="00D9045D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</w:rPr>
      </w:pPr>
      <w:r w:rsidRPr="006C359F">
        <w:rPr>
          <w:rFonts w:eastAsia="Calibri" w:cstheme="minorHAnsi"/>
          <w:b/>
          <w:bCs/>
          <w:sz w:val="44"/>
          <w:szCs w:val="44"/>
        </w:rPr>
        <w:t xml:space="preserve">Second Month </w:t>
      </w:r>
      <w:r w:rsidR="00B70BED">
        <w:rPr>
          <w:rFonts w:eastAsia="Calibri" w:cstheme="minorHAnsi"/>
          <w:b/>
          <w:bCs/>
          <w:sz w:val="44"/>
          <w:szCs w:val="44"/>
        </w:rPr>
        <w:t xml:space="preserve">Project           </w:t>
      </w:r>
      <w:r w:rsidRPr="006C359F">
        <w:rPr>
          <w:rFonts w:eastAsia="Calibri" w:cstheme="minorHAnsi"/>
          <w:b/>
          <w:bCs/>
          <w:sz w:val="44"/>
          <w:szCs w:val="44"/>
        </w:rPr>
        <w:t>|</w:t>
      </w:r>
      <w:r>
        <w:rPr>
          <w:rFonts w:eastAsia="Calibri" w:cstheme="minorHAnsi"/>
          <w:b/>
          <w:bCs/>
        </w:rPr>
        <w:t xml:space="preserve"> </w:t>
      </w:r>
      <w:r w:rsidR="00ED491E">
        <w:rPr>
          <w:rFonts w:eastAsia="Calibri" w:cstheme="minorHAnsi"/>
        </w:rPr>
        <w:t xml:space="preserve">Lower Secondary </w:t>
      </w:r>
    </w:p>
    <w:p w14:paraId="18B84378" w14:textId="32CA1E27" w:rsidR="006C359F" w:rsidRDefault="00D9045D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                                                                           </w:t>
      </w:r>
      <w:r w:rsidR="00896CCA">
        <w:rPr>
          <w:rFonts w:eastAsia="Calibri" w:cstheme="minorHAnsi"/>
        </w:rPr>
        <w:t>Stage</w:t>
      </w:r>
      <w:r w:rsidR="006C359F" w:rsidRPr="006C359F">
        <w:rPr>
          <w:rFonts w:eastAsia="Calibri" w:cstheme="minorHAnsi"/>
        </w:rPr>
        <w:t xml:space="preserve"> (6-8)</w:t>
      </w:r>
    </w:p>
    <w:p w14:paraId="496993A1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5266"/>
      </w:tblGrid>
      <w:tr w:rsidR="006C359F" w14:paraId="4C7EBB4F" w14:textId="77777777" w:rsidTr="00F77ECF">
        <w:tc>
          <w:tcPr>
            <w:tcW w:w="5191" w:type="dxa"/>
          </w:tcPr>
          <w:p w14:paraId="42EC7EDA" w14:textId="70B4F5B1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b/>
                <w:bCs/>
              </w:rPr>
              <w:t xml:space="preserve">Name: </w:t>
            </w:r>
            <w:r w:rsidRPr="006C359F">
              <w:rPr>
                <w:rFonts w:eastAsia="Calibri" w:cstheme="minorHAnsi"/>
                <w:color w:val="808080" w:themeColor="background1" w:themeShade="80"/>
              </w:rPr>
              <w:t>…………………………………………………………………</w:t>
            </w:r>
            <w:proofErr w:type="gramStart"/>
            <w:r w:rsidRPr="006C359F">
              <w:rPr>
                <w:rFonts w:eastAsia="Calibri" w:cstheme="minorHAnsi"/>
                <w:color w:val="808080" w:themeColor="background1" w:themeShade="80"/>
              </w:rPr>
              <w:t>…..</w:t>
            </w:r>
            <w:proofErr w:type="gramEnd"/>
          </w:p>
        </w:tc>
        <w:tc>
          <w:tcPr>
            <w:tcW w:w="5266" w:type="dxa"/>
          </w:tcPr>
          <w:p w14:paraId="655D6F2B" w14:textId="62336880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Subject: </w:t>
            </w:r>
            <w:r w:rsidR="00B70BED">
              <w:rPr>
                <w:rFonts w:eastAsia="Calibri" w:cstheme="minorHAnsi"/>
                <w:b/>
                <w:bCs/>
              </w:rPr>
              <w:t xml:space="preserve">Global Perspectives </w:t>
            </w:r>
          </w:p>
        </w:tc>
      </w:tr>
      <w:tr w:rsidR="006C359F" w14:paraId="36F1EF3A" w14:textId="77777777" w:rsidTr="0016747C">
        <w:tc>
          <w:tcPr>
            <w:tcW w:w="5191" w:type="dxa"/>
          </w:tcPr>
          <w:p w14:paraId="402B556E" w14:textId="492353F1" w:rsid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Date: </w:t>
            </w:r>
            <w:r w:rsidR="003C4F9B">
              <w:rPr>
                <w:rFonts w:eastAsia="Calibri" w:cstheme="minorHAnsi"/>
                <w:b/>
                <w:bCs/>
              </w:rPr>
              <w:t xml:space="preserve">  </w:t>
            </w:r>
            <w:r>
              <w:rPr>
                <w:rFonts w:eastAsia="Calibri" w:cstheme="minorHAnsi"/>
                <w:b/>
                <w:bCs/>
              </w:rPr>
              <w:t xml:space="preserve">    /    </w:t>
            </w:r>
            <w:r w:rsidR="003C4F9B">
              <w:rPr>
                <w:rFonts w:eastAsia="Calibri" w:cstheme="minorHAnsi"/>
                <w:b/>
                <w:bCs/>
              </w:rPr>
              <w:t xml:space="preserve">  </w:t>
            </w:r>
            <w:r>
              <w:rPr>
                <w:rFonts w:eastAsia="Calibri" w:cstheme="minorHAnsi"/>
                <w:b/>
                <w:bCs/>
              </w:rPr>
              <w:t xml:space="preserve"> /</w:t>
            </w:r>
          </w:p>
        </w:tc>
        <w:tc>
          <w:tcPr>
            <w:tcW w:w="5266" w:type="dxa"/>
          </w:tcPr>
          <w:p w14:paraId="17190C1A" w14:textId="410B886F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Class: </w:t>
            </w:r>
            <w:r w:rsidRPr="006C359F">
              <w:rPr>
                <w:rFonts w:eastAsia="Calibri" w:cstheme="minorHAnsi"/>
              </w:rPr>
              <w:t>Grade 7</w:t>
            </w:r>
          </w:p>
        </w:tc>
      </w:tr>
      <w:tr w:rsidR="006C359F" w14:paraId="3A6C9E05" w14:textId="77777777" w:rsidTr="007467B7">
        <w:tc>
          <w:tcPr>
            <w:tcW w:w="5191" w:type="dxa"/>
          </w:tcPr>
          <w:p w14:paraId="4D1BC328" w14:textId="77777777" w:rsid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266" w:type="dxa"/>
          </w:tcPr>
          <w:p w14:paraId="41AA397F" w14:textId="41E311EB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</w:p>
        </w:tc>
      </w:tr>
    </w:tbl>
    <w:p w14:paraId="74633E70" w14:textId="5F5EA1E5" w:rsidR="006C359F" w:rsidRP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jc w:val="center"/>
        <w:rPr>
          <w:rFonts w:eastAsia="Calibri" w:cstheme="minorHAnsi"/>
          <w:b/>
          <w:bCs/>
        </w:rPr>
      </w:pPr>
    </w:p>
    <w:p w14:paraId="02F928F6" w14:textId="46C829FF" w:rsidR="006C359F" w:rsidRDefault="006C359F" w:rsidP="006C359F">
      <w:pPr>
        <w:jc w:val="center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086F" wp14:editId="65E0DE16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A7FC27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3.1pt" to="518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" strokecolor="#7f7f7f [1612]" strokeweight="1pt">
                <w10:wrap anchorx="margin"/>
              </v:line>
            </w:pict>
          </mc:Fallback>
        </mc:AlternateContent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</w:p>
    <w:p w14:paraId="0AD66C97" w14:textId="043F8296" w:rsidR="00CE29CE" w:rsidRDefault="00CE29CE" w:rsidP="00C6607F">
      <w:pPr>
        <w:tabs>
          <w:tab w:val="left" w:pos="6190"/>
        </w:tabs>
        <w:spacing w:after="0" w:line="192" w:lineRule="auto"/>
        <w:rPr>
          <w:rFonts w:cstheme="minorHAnsi"/>
        </w:rPr>
      </w:pPr>
    </w:p>
    <w:p w14:paraId="666487ED" w14:textId="009360AA" w:rsidR="00B70BED" w:rsidRPr="00FF58DD" w:rsidRDefault="00B70BED" w:rsidP="00B70BED">
      <w:pPr>
        <w:tabs>
          <w:tab w:val="left" w:pos="4020"/>
        </w:tabs>
        <w:spacing w:after="0" w:line="192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Seventh</w:t>
      </w:r>
      <w:r w:rsidRPr="00FF58DD">
        <w:rPr>
          <w:rFonts w:cstheme="minorHAnsi"/>
          <w:sz w:val="28"/>
          <w:szCs w:val="28"/>
        </w:rPr>
        <w:t xml:space="preserve"> Grade “</w:t>
      </w:r>
      <w:r w:rsidR="00D85505">
        <w:rPr>
          <w:rFonts w:cstheme="minorHAnsi"/>
          <w:sz w:val="28"/>
          <w:szCs w:val="28"/>
        </w:rPr>
        <w:t>Beliefs about food</w:t>
      </w:r>
      <w:r w:rsidRPr="00FF58DD">
        <w:rPr>
          <w:rFonts w:cstheme="minorHAnsi"/>
          <w:sz w:val="28"/>
          <w:szCs w:val="28"/>
        </w:rPr>
        <w:t>” Project</w:t>
      </w:r>
    </w:p>
    <w:p w14:paraId="39BF8D94" w14:textId="77777777" w:rsidR="00B70BED" w:rsidRPr="00FF58DD" w:rsidRDefault="00B70BED" w:rsidP="00B70BED">
      <w:pPr>
        <w:tabs>
          <w:tab w:val="left" w:pos="4020"/>
        </w:tabs>
        <w:spacing w:after="0" w:line="192" w:lineRule="auto"/>
        <w:jc w:val="center"/>
        <w:rPr>
          <w:rFonts w:cstheme="minorHAnsi"/>
          <w:sz w:val="28"/>
          <w:szCs w:val="28"/>
        </w:rPr>
      </w:pPr>
      <w:r w:rsidRPr="00FF58DD">
        <w:rPr>
          <w:rFonts w:cstheme="minorHAnsi"/>
          <w:sz w:val="28"/>
          <w:szCs w:val="28"/>
        </w:rPr>
        <w:t xml:space="preserve">Assigned: </w:t>
      </w:r>
      <w:r>
        <w:rPr>
          <w:rFonts w:cstheme="minorHAnsi"/>
          <w:sz w:val="28"/>
          <w:szCs w:val="28"/>
        </w:rPr>
        <w:t>Monday</w:t>
      </w:r>
      <w:r w:rsidRPr="00FF58DD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October 30</w:t>
      </w:r>
      <w:r w:rsidRPr="00FF58DD">
        <w:rPr>
          <w:rFonts w:cstheme="minorHAnsi"/>
          <w:sz w:val="28"/>
          <w:szCs w:val="28"/>
        </w:rPr>
        <w:t>, 20</w:t>
      </w:r>
      <w:r>
        <w:rPr>
          <w:rFonts w:cstheme="minorHAnsi"/>
          <w:sz w:val="28"/>
          <w:szCs w:val="28"/>
        </w:rPr>
        <w:t>23</w:t>
      </w:r>
    </w:p>
    <w:p w14:paraId="1381674C" w14:textId="0E57B2FC" w:rsidR="00B70BED" w:rsidRDefault="00B70BED" w:rsidP="00B70BED">
      <w:pPr>
        <w:tabs>
          <w:tab w:val="left" w:pos="6190"/>
        </w:tabs>
        <w:spacing w:after="0" w:line="192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</w:t>
      </w:r>
      <w:r w:rsidRPr="00FF58DD">
        <w:rPr>
          <w:rFonts w:cstheme="minorHAnsi"/>
          <w:sz w:val="28"/>
          <w:szCs w:val="28"/>
        </w:rPr>
        <w:t xml:space="preserve">Due: Friday, </w:t>
      </w:r>
      <w:r>
        <w:rPr>
          <w:rFonts w:cstheme="minorHAnsi"/>
          <w:sz w:val="28"/>
          <w:szCs w:val="28"/>
        </w:rPr>
        <w:t>November</w:t>
      </w:r>
      <w:r w:rsidRPr="00FF58D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>0</w:t>
      </w:r>
      <w:r w:rsidRPr="00FF58DD">
        <w:rPr>
          <w:rFonts w:cstheme="minorHAnsi"/>
          <w:sz w:val="28"/>
          <w:szCs w:val="28"/>
        </w:rPr>
        <w:t>, 20</w:t>
      </w:r>
      <w:r>
        <w:rPr>
          <w:rFonts w:cstheme="minorHAnsi"/>
          <w:sz w:val="28"/>
          <w:szCs w:val="28"/>
        </w:rPr>
        <w:t>23</w:t>
      </w:r>
    </w:p>
    <w:p w14:paraId="557A1914" w14:textId="4821028F" w:rsidR="00B70BED" w:rsidRDefault="00B70BED" w:rsidP="00B70BED">
      <w:pPr>
        <w:tabs>
          <w:tab w:val="left" w:pos="6190"/>
        </w:tabs>
        <w:spacing w:after="0" w:line="192" w:lineRule="auto"/>
        <w:rPr>
          <w:rFonts w:cstheme="minorHAnsi"/>
        </w:rPr>
      </w:pPr>
    </w:p>
    <w:p w14:paraId="356C102D" w14:textId="77777777" w:rsidR="00B70BED" w:rsidRPr="006C359F" w:rsidRDefault="00B70BED" w:rsidP="00B70BED">
      <w:pPr>
        <w:tabs>
          <w:tab w:val="left" w:pos="6190"/>
        </w:tabs>
        <w:spacing w:after="0" w:line="192" w:lineRule="auto"/>
        <w:rPr>
          <w:rFonts w:cstheme="minorHAnsi"/>
        </w:rPr>
      </w:pPr>
    </w:p>
    <w:p w14:paraId="119AE4DE" w14:textId="77777777" w:rsidR="00D85505" w:rsidRPr="00D23075" w:rsidRDefault="00B70BED" w:rsidP="00B70BED">
      <w:pPr>
        <w:tabs>
          <w:tab w:val="left" w:pos="6190"/>
        </w:tabs>
        <w:spacing w:after="0" w:line="192" w:lineRule="auto"/>
        <w:rPr>
          <w:sz w:val="24"/>
          <w:szCs w:val="24"/>
        </w:rPr>
      </w:pPr>
      <w:r w:rsidRPr="00D23075">
        <w:rPr>
          <w:sz w:val="24"/>
          <w:szCs w:val="24"/>
        </w:rPr>
        <w:t xml:space="preserve">We’ve been exploring </w:t>
      </w:r>
      <w:r w:rsidR="00FD7A80" w:rsidRPr="00D23075">
        <w:rPr>
          <w:sz w:val="24"/>
          <w:szCs w:val="24"/>
        </w:rPr>
        <w:t xml:space="preserve">different beliefs about food which is a fun way to learn about </w:t>
      </w:r>
      <w:r w:rsidR="00D85505" w:rsidRPr="00D23075">
        <w:rPr>
          <w:sz w:val="24"/>
          <w:szCs w:val="24"/>
        </w:rPr>
        <w:t>ourselves and our culture</w:t>
      </w:r>
      <w:r w:rsidRPr="00D23075">
        <w:rPr>
          <w:sz w:val="24"/>
          <w:szCs w:val="24"/>
        </w:rPr>
        <w:t xml:space="preserve"> </w:t>
      </w:r>
      <w:r w:rsidR="00D85505" w:rsidRPr="00D23075">
        <w:rPr>
          <w:sz w:val="24"/>
          <w:szCs w:val="24"/>
        </w:rPr>
        <w:t xml:space="preserve">meanwhile we were </w:t>
      </w:r>
      <w:r w:rsidRPr="00D23075">
        <w:rPr>
          <w:sz w:val="24"/>
          <w:szCs w:val="24"/>
        </w:rPr>
        <w:t xml:space="preserve">working in groups during Global perspective classes to develop research and communication skills. To culminate this unit, students will create a project demonstrating their understanding of </w:t>
      </w:r>
      <w:r w:rsidR="00D85505" w:rsidRPr="00D23075">
        <w:rPr>
          <w:sz w:val="24"/>
          <w:szCs w:val="24"/>
        </w:rPr>
        <w:t>what affect our food choices</w:t>
      </w:r>
      <w:r w:rsidRPr="00D23075">
        <w:rPr>
          <w:sz w:val="24"/>
          <w:szCs w:val="24"/>
        </w:rPr>
        <w:t xml:space="preserve">. </w:t>
      </w:r>
    </w:p>
    <w:p w14:paraId="346AD337" w14:textId="6A5F7507" w:rsidR="00D85505" w:rsidRPr="00D23075" w:rsidRDefault="00B70BED" w:rsidP="00D23075">
      <w:pPr>
        <w:tabs>
          <w:tab w:val="left" w:pos="6190"/>
        </w:tabs>
        <w:spacing w:after="0" w:line="192" w:lineRule="auto"/>
        <w:rPr>
          <w:sz w:val="24"/>
          <w:szCs w:val="24"/>
        </w:rPr>
      </w:pPr>
      <w:r w:rsidRPr="00D23075">
        <w:rPr>
          <w:sz w:val="24"/>
          <w:szCs w:val="24"/>
        </w:rPr>
        <w:t xml:space="preserve">Students will </w:t>
      </w:r>
      <w:r w:rsidR="00D85505" w:rsidRPr="00D23075">
        <w:rPr>
          <w:sz w:val="24"/>
          <w:szCs w:val="24"/>
        </w:rPr>
        <w:t>create the perfect menu for a restaurant by starting with a questionnaire to know what people want to eat</w:t>
      </w:r>
      <w:r w:rsidRPr="00D23075">
        <w:rPr>
          <w:sz w:val="24"/>
          <w:szCs w:val="24"/>
        </w:rPr>
        <w:t>.</w:t>
      </w:r>
    </w:p>
    <w:p w14:paraId="6B198281" w14:textId="77777777" w:rsidR="00D23075" w:rsidRPr="00D23075" w:rsidRDefault="00D23075" w:rsidP="00D23075">
      <w:pPr>
        <w:tabs>
          <w:tab w:val="left" w:pos="6190"/>
        </w:tabs>
        <w:spacing w:after="0" w:line="192" w:lineRule="auto"/>
        <w:rPr>
          <w:sz w:val="24"/>
          <w:szCs w:val="24"/>
        </w:rPr>
      </w:pPr>
    </w:p>
    <w:p w14:paraId="64C0042D" w14:textId="77777777" w:rsidR="00D23075" w:rsidRDefault="00D85505" w:rsidP="00B70BED">
      <w:pPr>
        <w:tabs>
          <w:tab w:val="left" w:pos="6190"/>
        </w:tabs>
        <w:spacing w:after="0" w:line="192" w:lineRule="auto"/>
        <w:rPr>
          <w:sz w:val="24"/>
          <w:szCs w:val="24"/>
        </w:rPr>
      </w:pPr>
      <w:r w:rsidRPr="00D23075">
        <w:rPr>
          <w:sz w:val="24"/>
          <w:szCs w:val="24"/>
        </w:rPr>
        <w:t>This questionnaire</w:t>
      </w:r>
      <w:r w:rsidR="00D23075">
        <w:rPr>
          <w:sz w:val="24"/>
          <w:szCs w:val="24"/>
        </w:rPr>
        <w:t xml:space="preserve"> should contain 7-15 question and </w:t>
      </w:r>
      <w:r w:rsidRPr="00D23075">
        <w:rPr>
          <w:sz w:val="24"/>
          <w:szCs w:val="24"/>
        </w:rPr>
        <w:t>will be evaluated according to the following</w:t>
      </w:r>
    </w:p>
    <w:p w14:paraId="5D9877CE" w14:textId="609239CB" w:rsidR="00D85505" w:rsidRPr="00D23075" w:rsidRDefault="00D85505" w:rsidP="00B70BED">
      <w:pPr>
        <w:tabs>
          <w:tab w:val="left" w:pos="6190"/>
        </w:tabs>
        <w:spacing w:after="0" w:line="192" w:lineRule="auto"/>
        <w:rPr>
          <w:sz w:val="24"/>
          <w:szCs w:val="24"/>
        </w:rPr>
      </w:pPr>
      <w:r w:rsidRPr="00D23075">
        <w:rPr>
          <w:sz w:val="24"/>
          <w:szCs w:val="24"/>
        </w:rPr>
        <w:t>Rubric 30 marks:</w:t>
      </w:r>
    </w:p>
    <w:p w14:paraId="1D0DEC65" w14:textId="77777777" w:rsidR="00D23075" w:rsidRPr="00D23075" w:rsidRDefault="00D23075" w:rsidP="00D23075">
      <w:pPr>
        <w:ind w:firstLine="720"/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1231"/>
        <w:tblW w:w="9265" w:type="dxa"/>
        <w:tblLayout w:type="fixed"/>
        <w:tblLook w:val="0000" w:firstRow="0" w:lastRow="0" w:firstColumn="0" w:lastColumn="0" w:noHBand="0" w:noVBand="0"/>
      </w:tblPr>
      <w:tblGrid>
        <w:gridCol w:w="2112"/>
        <w:gridCol w:w="204"/>
        <w:gridCol w:w="2087"/>
        <w:gridCol w:w="229"/>
        <w:gridCol w:w="2189"/>
        <w:gridCol w:w="127"/>
        <w:gridCol w:w="2317"/>
      </w:tblGrid>
      <w:tr w:rsidR="00D23075" w:rsidRPr="00090F01" w14:paraId="7B2F251E" w14:textId="77777777" w:rsidTr="00A2605B">
        <w:trPr>
          <w:trHeight w:val="440"/>
        </w:trPr>
        <w:tc>
          <w:tcPr>
            <w:tcW w:w="9265" w:type="dxa"/>
            <w:gridSpan w:val="7"/>
          </w:tcPr>
          <w:p w14:paraId="497A7D8B" w14:textId="77777777" w:rsidR="00D23075" w:rsidRPr="007F432D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 xml:space="preserve">Group Outcome Evaluation </w:t>
            </w:r>
          </w:p>
        </w:tc>
      </w:tr>
      <w:tr w:rsidR="00D23075" w:rsidRPr="00090F01" w14:paraId="222DAC9F" w14:textId="77777777" w:rsidTr="00A2605B">
        <w:trPr>
          <w:trHeight w:val="1068"/>
        </w:trPr>
        <w:tc>
          <w:tcPr>
            <w:tcW w:w="2112" w:type="dxa"/>
          </w:tcPr>
          <w:p w14:paraId="5AAFF81E" w14:textId="77777777" w:rsidR="00D23075" w:rsidRPr="007F432D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 w:hanging="110"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7F432D">
              <w:rPr>
                <w:rFonts w:eastAsia="Calibri" w:cstheme="minorHAnsi"/>
                <w:b/>
                <w:bCs/>
                <w:sz w:val="28"/>
                <w:szCs w:val="28"/>
              </w:rPr>
              <w:t>Criterion</w:t>
            </w:r>
          </w:p>
        </w:tc>
        <w:tc>
          <w:tcPr>
            <w:tcW w:w="2291" w:type="dxa"/>
            <w:gridSpan w:val="2"/>
          </w:tcPr>
          <w:p w14:paraId="2BCE796E" w14:textId="77777777" w:rsidR="00D23075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7" w:lineRule="auto"/>
              <w:ind w:left="439" w:right="427" w:hanging="110"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7F432D">
              <w:rPr>
                <w:rFonts w:eastAsia="Calibri" w:cstheme="minorHAnsi"/>
                <w:b/>
                <w:bCs/>
                <w:sz w:val="28"/>
                <w:szCs w:val="28"/>
              </w:rPr>
              <w:t>Excellent</w:t>
            </w:r>
          </w:p>
          <w:p w14:paraId="2B154555" w14:textId="77777777" w:rsidR="00D23075" w:rsidRPr="007F432D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7" w:lineRule="auto"/>
              <w:ind w:left="439" w:right="427" w:hanging="110"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</w:rPr>
              <w:t xml:space="preserve">5 </w:t>
            </w:r>
            <w:r w:rsidRPr="007F432D">
              <w:rPr>
                <w:rFonts w:eastAsia="Calibri" w:cstheme="minorHAnsi"/>
                <w:b/>
                <w:bCs/>
                <w:sz w:val="28"/>
                <w:szCs w:val="28"/>
              </w:rPr>
              <w:t>Marks</w:t>
            </w:r>
          </w:p>
        </w:tc>
        <w:tc>
          <w:tcPr>
            <w:tcW w:w="2418" w:type="dxa"/>
            <w:gridSpan w:val="2"/>
          </w:tcPr>
          <w:p w14:paraId="6A119595" w14:textId="77777777" w:rsidR="00D23075" w:rsidRPr="007F432D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7F432D">
              <w:rPr>
                <w:rFonts w:eastAsia="Calibri" w:cstheme="minorHAnsi"/>
                <w:b/>
                <w:bCs/>
                <w:sz w:val="28"/>
                <w:szCs w:val="28"/>
              </w:rPr>
              <w:t>Competent</w:t>
            </w:r>
          </w:p>
          <w:p w14:paraId="3FA46ED0" w14:textId="77777777" w:rsidR="00D23075" w:rsidRPr="007F432D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7F432D">
              <w:rPr>
                <w:rFonts w:eastAsia="Calibri" w:cstheme="minorHAnsi"/>
                <w:b/>
                <w:bCs/>
                <w:sz w:val="28"/>
                <w:szCs w:val="28"/>
              </w:rPr>
              <w:t>4 Marks</w:t>
            </w:r>
          </w:p>
        </w:tc>
        <w:tc>
          <w:tcPr>
            <w:tcW w:w="2444" w:type="dxa"/>
            <w:gridSpan w:val="2"/>
          </w:tcPr>
          <w:p w14:paraId="223BFACE" w14:textId="77777777" w:rsidR="00D23075" w:rsidRPr="007F432D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7F432D">
              <w:rPr>
                <w:rFonts w:eastAsia="Calibri" w:cstheme="minorHAnsi"/>
                <w:b/>
                <w:bCs/>
                <w:sz w:val="28"/>
                <w:szCs w:val="28"/>
              </w:rPr>
              <w:t>Needs</w:t>
            </w:r>
            <w:r>
              <w:rPr>
                <w:rFonts w:eastAsia="Calibri" w:cstheme="minorHAnsi"/>
                <w:b/>
                <w:bCs/>
                <w:sz w:val="28"/>
                <w:szCs w:val="28"/>
              </w:rPr>
              <w:t xml:space="preserve"> </w:t>
            </w:r>
            <w:r w:rsidRPr="007F432D">
              <w:rPr>
                <w:rFonts w:eastAsia="Calibri" w:cstheme="minorHAnsi"/>
                <w:b/>
                <w:bCs/>
                <w:sz w:val="28"/>
                <w:szCs w:val="28"/>
              </w:rPr>
              <w:t>work</w:t>
            </w:r>
          </w:p>
          <w:p w14:paraId="7211711F" w14:textId="77777777" w:rsidR="00D23075" w:rsidRPr="007F432D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7F432D">
              <w:rPr>
                <w:rFonts w:eastAsia="Calibri" w:cstheme="minorHAnsi"/>
                <w:b/>
                <w:bCs/>
                <w:sz w:val="28"/>
                <w:szCs w:val="28"/>
              </w:rPr>
              <w:t>3 Mark</w:t>
            </w:r>
          </w:p>
        </w:tc>
      </w:tr>
      <w:tr w:rsidR="00D23075" w:rsidRPr="00090F01" w14:paraId="28909A52" w14:textId="77777777" w:rsidTr="00A2605B">
        <w:trPr>
          <w:trHeight w:val="1837"/>
        </w:trPr>
        <w:tc>
          <w:tcPr>
            <w:tcW w:w="2112" w:type="dxa"/>
          </w:tcPr>
          <w:p w14:paraId="4D441B10" w14:textId="77777777" w:rsidR="00D23075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6" w:lineRule="auto"/>
              <w:ind w:left="110" w:hanging="110"/>
              <w:jc w:val="center"/>
              <w:rPr>
                <w:rFonts w:ascii="Arial" w:hAnsi="Arial" w:cs="Arial"/>
                <w:b/>
                <w:bCs/>
                <w:color w:val="4C5966"/>
                <w:shd w:val="clear" w:color="auto" w:fill="FFFFFF"/>
              </w:rPr>
            </w:pPr>
          </w:p>
          <w:p w14:paraId="48CF23B5" w14:textId="77777777" w:rsidR="00D23075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6" w:lineRule="auto"/>
              <w:ind w:left="110" w:hanging="110"/>
              <w:jc w:val="center"/>
              <w:rPr>
                <w:rFonts w:ascii="Arial" w:hAnsi="Arial" w:cs="Arial"/>
                <w:b/>
                <w:bCs/>
                <w:color w:val="4C5966"/>
                <w:shd w:val="clear" w:color="auto" w:fill="FFFFFF"/>
              </w:rPr>
            </w:pPr>
          </w:p>
          <w:p w14:paraId="4D99AA00" w14:textId="77777777" w:rsidR="00D23075" w:rsidRPr="00CA3D3B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6" w:lineRule="auto"/>
              <w:ind w:left="110" w:hanging="110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A3D3B">
              <w:rPr>
                <w:rFonts w:ascii="Arial" w:hAnsi="Arial" w:cs="Arial"/>
                <w:b/>
                <w:bCs/>
                <w:color w:val="4C5966"/>
                <w:shd w:val="clear" w:color="auto" w:fill="FFFFFF"/>
              </w:rPr>
              <w:t>Organization &amp; Mechanics</w:t>
            </w:r>
          </w:p>
        </w:tc>
        <w:tc>
          <w:tcPr>
            <w:tcW w:w="2291" w:type="dxa"/>
            <w:gridSpan w:val="2"/>
          </w:tcPr>
          <w:p w14:paraId="1B1B9446" w14:textId="77777777" w:rsidR="00D23075" w:rsidRPr="007F432D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11" w:right="115" w:hanging="11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4C5966"/>
                <w:shd w:val="clear" w:color="auto" w:fill="FFFFFF"/>
              </w:rPr>
              <w:t>Survey questions are asked in a logical and well thought out sequence which respondents can follow.  No misspellings or grammatical errors.</w:t>
            </w:r>
          </w:p>
        </w:tc>
        <w:tc>
          <w:tcPr>
            <w:tcW w:w="2418" w:type="dxa"/>
            <w:gridSpan w:val="2"/>
          </w:tcPr>
          <w:p w14:paraId="0C1405D8" w14:textId="77777777" w:rsidR="00D23075" w:rsidRPr="007F432D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4C5966"/>
                <w:shd w:val="clear" w:color="auto" w:fill="FFFFFF"/>
              </w:rPr>
              <w:t>Survey questions are asked in logical sequence which respondents can follow.  No more than two misspellings and/or grammatical errors.</w:t>
            </w:r>
          </w:p>
        </w:tc>
        <w:tc>
          <w:tcPr>
            <w:tcW w:w="2444" w:type="dxa"/>
            <w:gridSpan w:val="2"/>
          </w:tcPr>
          <w:p w14:paraId="7730DCB9" w14:textId="77777777" w:rsidR="00D23075" w:rsidRPr="007F432D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4C5966"/>
                <w:shd w:val="clear" w:color="auto" w:fill="FFFFFF"/>
              </w:rPr>
              <w:t>Survey questions are not listed or asked in a logical format. There are four misspellings and/or grammatical errors.</w:t>
            </w:r>
          </w:p>
        </w:tc>
      </w:tr>
      <w:tr w:rsidR="00D23075" w:rsidRPr="00090F01" w14:paraId="644CAB8B" w14:textId="77777777" w:rsidTr="00A2605B">
        <w:trPr>
          <w:trHeight w:val="1793"/>
        </w:trPr>
        <w:tc>
          <w:tcPr>
            <w:tcW w:w="2112" w:type="dxa"/>
          </w:tcPr>
          <w:p w14:paraId="4E7D1208" w14:textId="77777777" w:rsidR="00D23075" w:rsidRPr="00CA3D3B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 w:hanging="110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F29995E" w14:textId="77777777" w:rsidR="00D23075" w:rsidRPr="00CA3D3B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4" w:lineRule="auto"/>
              <w:ind w:left="110" w:hanging="110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A3D3B">
              <w:rPr>
                <w:rFonts w:ascii="Arial" w:hAnsi="Arial" w:cs="Arial"/>
                <w:b/>
                <w:bCs/>
                <w:color w:val="4C5966"/>
                <w:shd w:val="clear" w:color="auto" w:fill="FFFFFF"/>
              </w:rPr>
              <w:t>Clarity of questions and response choices</w:t>
            </w:r>
          </w:p>
        </w:tc>
        <w:tc>
          <w:tcPr>
            <w:tcW w:w="2291" w:type="dxa"/>
            <w:gridSpan w:val="2"/>
          </w:tcPr>
          <w:p w14:paraId="69ED8A88" w14:textId="77777777" w:rsidR="00D23075" w:rsidRPr="007F432D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11" w:right="115" w:hanging="11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4C5966"/>
                <w:shd w:val="clear" w:color="auto" w:fill="FFFFFF"/>
              </w:rPr>
              <w:t>Questions are very clear and a respondent would not have to ask for clarification</w:t>
            </w:r>
          </w:p>
        </w:tc>
        <w:tc>
          <w:tcPr>
            <w:tcW w:w="2418" w:type="dxa"/>
            <w:gridSpan w:val="2"/>
          </w:tcPr>
          <w:p w14:paraId="58E86603" w14:textId="77777777" w:rsidR="00D23075" w:rsidRPr="007F432D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11" w:right="115" w:hanging="11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4C5966"/>
                <w:shd w:val="clear" w:color="auto" w:fill="FFFFFF"/>
              </w:rPr>
              <w:t>Questions are clear but a respondent might have to ask for clarification</w:t>
            </w:r>
          </w:p>
        </w:tc>
        <w:tc>
          <w:tcPr>
            <w:tcW w:w="2444" w:type="dxa"/>
            <w:gridSpan w:val="2"/>
          </w:tcPr>
          <w:p w14:paraId="669E5C6D" w14:textId="77777777" w:rsidR="00D23075" w:rsidRPr="007F432D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11" w:right="115" w:hanging="11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4C5966"/>
                <w:shd w:val="clear" w:color="auto" w:fill="FFFFFF"/>
              </w:rPr>
              <w:t>Questions are somewhat clear but a respondent would have to ask for clarification</w:t>
            </w:r>
          </w:p>
        </w:tc>
      </w:tr>
      <w:tr w:rsidR="00D23075" w:rsidRPr="00090F01" w14:paraId="35540465" w14:textId="77777777" w:rsidTr="00A2605B">
        <w:trPr>
          <w:trHeight w:val="2156"/>
        </w:trPr>
        <w:tc>
          <w:tcPr>
            <w:tcW w:w="2112" w:type="dxa"/>
          </w:tcPr>
          <w:p w14:paraId="6C5DED8D" w14:textId="77777777" w:rsidR="00D23075" w:rsidRPr="00CA3D3B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 w:hanging="110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6A6F364D" w14:textId="77777777" w:rsidR="00D23075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9" w:lineRule="auto"/>
              <w:ind w:left="110" w:hanging="110"/>
              <w:jc w:val="center"/>
              <w:rPr>
                <w:rFonts w:ascii="Arial" w:hAnsi="Arial" w:cs="Arial"/>
                <w:b/>
                <w:bCs/>
                <w:color w:val="4C5966"/>
                <w:shd w:val="clear" w:color="auto" w:fill="FFFFFF"/>
              </w:rPr>
            </w:pPr>
          </w:p>
          <w:p w14:paraId="47832062" w14:textId="77777777" w:rsidR="00D23075" w:rsidRPr="00CA3D3B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9" w:lineRule="auto"/>
              <w:ind w:left="110" w:hanging="110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A3D3B">
              <w:rPr>
                <w:rFonts w:ascii="Arial" w:hAnsi="Arial" w:cs="Arial"/>
                <w:b/>
                <w:bCs/>
                <w:color w:val="4C5966"/>
                <w:shd w:val="clear" w:color="auto" w:fill="FFFFFF"/>
              </w:rPr>
              <w:t>Format</w:t>
            </w:r>
          </w:p>
        </w:tc>
        <w:tc>
          <w:tcPr>
            <w:tcW w:w="2291" w:type="dxa"/>
            <w:gridSpan w:val="2"/>
          </w:tcPr>
          <w:p w14:paraId="0C7E2579" w14:textId="77777777" w:rsidR="00D23075" w:rsidRPr="007F432D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eastAsia="Calibri" w:cstheme="minorHAnsi"/>
                <w:sz w:val="24"/>
                <w:szCs w:val="24"/>
              </w:rPr>
            </w:pPr>
            <w:r w:rsidRPr="007F432D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C5966"/>
                <w:shd w:val="clear" w:color="auto" w:fill="FFFFFF"/>
              </w:rPr>
              <w:t>The format is correct, title appropriate, and laid out wisely, with no typing errors.</w:t>
            </w:r>
          </w:p>
          <w:p w14:paraId="5E704C93" w14:textId="77777777" w:rsidR="00D23075" w:rsidRPr="007F432D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eastAsia="Calibri" w:cstheme="minorHAnsi"/>
                <w:sz w:val="24"/>
                <w:szCs w:val="24"/>
              </w:rPr>
            </w:pPr>
            <w:r w:rsidRPr="007F432D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  <w:gridSpan w:val="2"/>
          </w:tcPr>
          <w:p w14:paraId="15369765" w14:textId="77777777" w:rsidR="00D23075" w:rsidRDefault="00D23075" w:rsidP="00A2605B">
            <w:r w:rsidRPr="00603D95">
              <w:rPr>
                <w:rFonts w:ascii="Arial" w:hAnsi="Arial" w:cs="Arial"/>
                <w:color w:val="4C5966"/>
                <w:shd w:val="clear" w:color="auto" w:fill="FFFFFF"/>
              </w:rPr>
              <w:t xml:space="preserve">The format is correct, title is appropriate, and has no more than 2 typing errors </w:t>
            </w:r>
          </w:p>
        </w:tc>
        <w:tc>
          <w:tcPr>
            <w:tcW w:w="2444" w:type="dxa"/>
            <w:gridSpan w:val="2"/>
          </w:tcPr>
          <w:p w14:paraId="6A5AB80F" w14:textId="77777777" w:rsidR="00D23075" w:rsidRDefault="00D23075" w:rsidP="00A2605B">
            <w:r w:rsidRPr="00603D95">
              <w:rPr>
                <w:rFonts w:ascii="Arial" w:hAnsi="Arial" w:cs="Arial"/>
                <w:color w:val="4C5966"/>
                <w:shd w:val="clear" w:color="auto" w:fill="FFFFFF"/>
              </w:rPr>
              <w:t>Format has some inconsistencies and missing areas, and/or more than 4 typing errors.</w:t>
            </w:r>
          </w:p>
        </w:tc>
      </w:tr>
      <w:tr w:rsidR="00D23075" w:rsidRPr="00090F01" w14:paraId="68325E11" w14:textId="77777777" w:rsidTr="00A2605B">
        <w:trPr>
          <w:trHeight w:val="2156"/>
        </w:trPr>
        <w:tc>
          <w:tcPr>
            <w:tcW w:w="2112" w:type="dxa"/>
          </w:tcPr>
          <w:p w14:paraId="73397493" w14:textId="77777777" w:rsidR="00D23075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 w:hanging="110"/>
              <w:jc w:val="center"/>
              <w:rPr>
                <w:rFonts w:ascii="Arial" w:hAnsi="Arial" w:cs="Arial"/>
                <w:b/>
                <w:bCs/>
                <w:color w:val="4C5966"/>
                <w:shd w:val="clear" w:color="auto" w:fill="FFFFFF"/>
              </w:rPr>
            </w:pPr>
          </w:p>
          <w:p w14:paraId="7E3A1C17" w14:textId="77777777" w:rsidR="00D23075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 w:hanging="110"/>
              <w:jc w:val="center"/>
              <w:rPr>
                <w:rFonts w:ascii="Arial" w:hAnsi="Arial" w:cs="Arial"/>
                <w:b/>
                <w:bCs/>
                <w:color w:val="4C5966"/>
                <w:shd w:val="clear" w:color="auto" w:fill="FFFFFF"/>
              </w:rPr>
            </w:pPr>
          </w:p>
          <w:p w14:paraId="1654A5C1" w14:textId="77777777" w:rsidR="00D23075" w:rsidRPr="00CA3D3B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 w:hanging="110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A3D3B">
              <w:rPr>
                <w:rFonts w:ascii="Arial" w:hAnsi="Arial" w:cs="Arial"/>
                <w:b/>
                <w:bCs/>
                <w:color w:val="4C5966"/>
                <w:shd w:val="clear" w:color="auto" w:fill="FFFFFF"/>
              </w:rPr>
              <w:t>Research &amp; Gather Information</w:t>
            </w:r>
          </w:p>
        </w:tc>
        <w:tc>
          <w:tcPr>
            <w:tcW w:w="2291" w:type="dxa"/>
            <w:gridSpan w:val="2"/>
          </w:tcPr>
          <w:p w14:paraId="48679948" w14:textId="77777777" w:rsidR="00D23075" w:rsidRPr="007F432D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11" w:right="115" w:hanging="11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4C5966"/>
                <w:shd w:val="clear" w:color="auto" w:fill="FFFFFF"/>
              </w:rPr>
              <w:t xml:space="preserve">  Collects a great deal of information--all relates to the topic </w:t>
            </w:r>
          </w:p>
        </w:tc>
        <w:tc>
          <w:tcPr>
            <w:tcW w:w="2418" w:type="dxa"/>
            <w:gridSpan w:val="2"/>
          </w:tcPr>
          <w:p w14:paraId="49703386" w14:textId="77777777" w:rsidR="00D23075" w:rsidRPr="007F432D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11" w:right="115" w:hanging="11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4C5966"/>
                <w:shd w:val="clear" w:color="auto" w:fill="FFFFFF"/>
              </w:rPr>
              <w:t>Collects some basic information--most relates to the topic.</w:t>
            </w:r>
          </w:p>
        </w:tc>
        <w:tc>
          <w:tcPr>
            <w:tcW w:w="2444" w:type="dxa"/>
            <w:gridSpan w:val="2"/>
          </w:tcPr>
          <w:p w14:paraId="707589BF" w14:textId="77777777" w:rsidR="00D23075" w:rsidRPr="007F432D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11" w:right="64" w:hanging="11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4C5966"/>
                <w:shd w:val="clear" w:color="auto" w:fill="FFFFFF"/>
              </w:rPr>
              <w:t>Collects very little information--some relates to the topic.</w:t>
            </w:r>
          </w:p>
        </w:tc>
      </w:tr>
      <w:tr w:rsidR="00D23075" w:rsidRPr="00090F01" w14:paraId="5F6405F1" w14:textId="77777777" w:rsidTr="00A2605B">
        <w:trPr>
          <w:trHeight w:val="305"/>
        </w:trPr>
        <w:tc>
          <w:tcPr>
            <w:tcW w:w="9265" w:type="dxa"/>
            <w:gridSpan w:val="7"/>
          </w:tcPr>
          <w:p w14:paraId="6F4FB1C7" w14:textId="77777777" w:rsidR="00D23075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Arial" w:hAnsi="Arial" w:cs="Arial"/>
                <w:color w:val="4C5966"/>
                <w:shd w:val="clear" w:color="auto" w:fill="FFFFFF"/>
              </w:rPr>
            </w:pPr>
            <w:r w:rsidRPr="00DF31FF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Individual </w:t>
            </w:r>
            <w:r>
              <w:rPr>
                <w:rFonts w:eastAsia="Calibri" w:cstheme="minorHAnsi"/>
                <w:b/>
                <w:bCs/>
                <w:sz w:val="28"/>
                <w:szCs w:val="28"/>
              </w:rPr>
              <w:t>C</w:t>
            </w:r>
            <w:r w:rsidRPr="00DF31FF">
              <w:rPr>
                <w:rFonts w:eastAsia="Calibri" w:cstheme="minorHAnsi"/>
                <w:b/>
                <w:bCs/>
                <w:sz w:val="28"/>
                <w:szCs w:val="28"/>
              </w:rPr>
              <w:t xml:space="preserve">ontribution </w:t>
            </w:r>
            <w:r>
              <w:rPr>
                <w:rFonts w:eastAsia="Calibri" w:cstheme="minorHAnsi"/>
                <w:b/>
                <w:bCs/>
                <w:sz w:val="28"/>
                <w:szCs w:val="28"/>
              </w:rPr>
              <w:t>E</w:t>
            </w:r>
            <w:r w:rsidRPr="00DF31FF">
              <w:rPr>
                <w:rFonts w:eastAsia="Calibri" w:cstheme="minorHAnsi"/>
                <w:b/>
                <w:bCs/>
                <w:sz w:val="28"/>
                <w:szCs w:val="28"/>
              </w:rPr>
              <w:t>valuation</w:t>
            </w:r>
            <w:r>
              <w:rPr>
                <w:rFonts w:ascii="Arial" w:hAnsi="Arial" w:cs="Arial"/>
                <w:color w:val="4C5966"/>
                <w:shd w:val="clear" w:color="auto" w:fill="FFFFFF"/>
              </w:rPr>
              <w:t xml:space="preserve">  </w:t>
            </w:r>
          </w:p>
        </w:tc>
      </w:tr>
      <w:tr w:rsidR="00D23075" w:rsidRPr="00090F01" w14:paraId="5D23BBD2" w14:textId="77777777" w:rsidTr="00A2605B">
        <w:trPr>
          <w:trHeight w:val="1115"/>
        </w:trPr>
        <w:tc>
          <w:tcPr>
            <w:tcW w:w="2316" w:type="dxa"/>
            <w:gridSpan w:val="2"/>
          </w:tcPr>
          <w:p w14:paraId="1B44E910" w14:textId="77777777" w:rsidR="00D23075" w:rsidRPr="004C2DF6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6" w:lineRule="auto"/>
              <w:ind w:left="110" w:hanging="110"/>
              <w:jc w:val="center"/>
              <w:rPr>
                <w:rFonts w:ascii="Arial" w:hAnsi="Arial" w:cs="Arial"/>
                <w:b/>
                <w:bCs/>
                <w:color w:val="4C5966"/>
                <w:shd w:val="clear" w:color="auto" w:fill="FFFFFF"/>
              </w:rPr>
            </w:pPr>
          </w:p>
          <w:p w14:paraId="3DADBD9D" w14:textId="77777777" w:rsidR="00D23075" w:rsidRPr="004C2DF6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6" w:lineRule="auto"/>
              <w:ind w:left="110" w:hanging="110"/>
              <w:jc w:val="center"/>
              <w:rPr>
                <w:rFonts w:ascii="Arial" w:hAnsi="Arial" w:cs="Arial"/>
                <w:b/>
                <w:bCs/>
                <w:color w:val="4C5966"/>
                <w:shd w:val="clear" w:color="auto" w:fill="FFFFFF"/>
              </w:rPr>
            </w:pPr>
            <w:r w:rsidRPr="004C2DF6">
              <w:rPr>
                <w:rFonts w:ascii="Arial" w:hAnsi="Arial" w:cs="Arial"/>
                <w:b/>
                <w:bCs/>
                <w:color w:val="4C5966"/>
                <w:shd w:val="clear" w:color="auto" w:fill="FFFFFF"/>
              </w:rPr>
              <w:t xml:space="preserve">Collaboration </w:t>
            </w:r>
          </w:p>
        </w:tc>
        <w:tc>
          <w:tcPr>
            <w:tcW w:w="2316" w:type="dxa"/>
            <w:gridSpan w:val="2"/>
          </w:tcPr>
          <w:p w14:paraId="4D500FB8" w14:textId="77777777" w:rsidR="00D23075" w:rsidRPr="004C2DF6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11" w:right="115" w:hanging="110"/>
              <w:rPr>
                <w:rFonts w:ascii="Arial" w:hAnsi="Arial" w:cs="Arial"/>
                <w:color w:val="4C5966"/>
                <w:shd w:val="clear" w:color="auto" w:fill="FFFFFF"/>
              </w:rPr>
            </w:pPr>
            <w:r w:rsidRPr="004C2DF6">
              <w:rPr>
                <w:rFonts w:ascii="Arial" w:hAnsi="Arial" w:cs="Arial"/>
                <w:color w:val="4C5966"/>
                <w:shd w:val="clear" w:color="auto" w:fill="FFFFFF"/>
              </w:rPr>
              <w:t xml:space="preserve"> Always helped the group identify necessary changes and encouraged group action for change; always did the assigned work without having to be reminded</w:t>
            </w:r>
          </w:p>
          <w:p w14:paraId="1377DDF6" w14:textId="77777777" w:rsidR="00D23075" w:rsidRPr="004C2DF6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11" w:right="64" w:hanging="110"/>
              <w:rPr>
                <w:rFonts w:ascii="Arial" w:hAnsi="Arial" w:cs="Arial"/>
                <w:color w:val="4C5966"/>
                <w:shd w:val="clear" w:color="auto" w:fill="FFFFFF"/>
              </w:rPr>
            </w:pPr>
            <w:r w:rsidRPr="004C2DF6">
              <w:rPr>
                <w:rFonts w:ascii="Arial" w:hAnsi="Arial" w:cs="Arial"/>
                <w:color w:val="4C5966"/>
                <w:shd w:val="clear" w:color="auto" w:fill="FFFFFF"/>
              </w:rPr>
              <w:t xml:space="preserve"> </w:t>
            </w:r>
          </w:p>
        </w:tc>
        <w:tc>
          <w:tcPr>
            <w:tcW w:w="2316" w:type="dxa"/>
            <w:gridSpan w:val="2"/>
          </w:tcPr>
          <w:p w14:paraId="788AF138" w14:textId="77777777" w:rsidR="00D23075" w:rsidRPr="004C2DF6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11" w:right="115" w:hanging="110"/>
              <w:rPr>
                <w:rFonts w:ascii="Arial" w:hAnsi="Arial" w:cs="Arial"/>
                <w:color w:val="4C5966"/>
                <w:shd w:val="clear" w:color="auto" w:fill="FFFFFF"/>
              </w:rPr>
            </w:pPr>
            <w:r w:rsidRPr="004C2DF6">
              <w:rPr>
                <w:rFonts w:ascii="Arial" w:hAnsi="Arial" w:cs="Arial"/>
                <w:color w:val="4C5966"/>
                <w:shd w:val="clear" w:color="auto" w:fill="FFFFFF"/>
              </w:rPr>
              <w:t xml:space="preserve">  Sometimes helped the group identify necessary changes and encouraged group action for change; sometimes did the assigned work without having to be reminded</w:t>
            </w:r>
          </w:p>
          <w:p w14:paraId="0554DCCB" w14:textId="77777777" w:rsidR="00D23075" w:rsidRPr="004C2DF6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11" w:right="64" w:hanging="110"/>
              <w:rPr>
                <w:rFonts w:ascii="Arial" w:hAnsi="Arial" w:cs="Arial"/>
                <w:color w:val="4C5966"/>
                <w:shd w:val="clear" w:color="auto" w:fill="FFFFFF"/>
              </w:rPr>
            </w:pPr>
          </w:p>
        </w:tc>
        <w:tc>
          <w:tcPr>
            <w:tcW w:w="2317" w:type="dxa"/>
          </w:tcPr>
          <w:p w14:paraId="23A71D82" w14:textId="77777777" w:rsidR="00D23075" w:rsidRPr="004C2DF6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11" w:right="64" w:hanging="110"/>
              <w:rPr>
                <w:rFonts w:ascii="Arial" w:hAnsi="Arial" w:cs="Arial"/>
                <w:color w:val="4C5966"/>
                <w:shd w:val="clear" w:color="auto" w:fill="FFFFFF"/>
              </w:rPr>
            </w:pPr>
            <w:r w:rsidRPr="004C2DF6">
              <w:rPr>
                <w:rFonts w:ascii="Arial" w:hAnsi="Arial" w:cs="Arial"/>
                <w:color w:val="4C5966"/>
                <w:shd w:val="clear" w:color="auto" w:fill="FFFFFF"/>
              </w:rPr>
              <w:t>Rarely helped the group identify necessary changes and encouraged group action for change; rarely did the assigned work without having to be reminded.</w:t>
            </w:r>
          </w:p>
        </w:tc>
      </w:tr>
      <w:tr w:rsidR="00D23075" w:rsidRPr="00090F01" w14:paraId="22919F01" w14:textId="77777777" w:rsidTr="00A2605B">
        <w:trPr>
          <w:trHeight w:val="980"/>
        </w:trPr>
        <w:tc>
          <w:tcPr>
            <w:tcW w:w="2316" w:type="dxa"/>
            <w:gridSpan w:val="2"/>
          </w:tcPr>
          <w:p w14:paraId="3EE95EF3" w14:textId="77777777" w:rsidR="00D23075" w:rsidRPr="00090F01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Candara" w:eastAsia="Candara" w:hAnsi="Candara" w:cs="Candara"/>
                <w:color w:val="000000"/>
              </w:rPr>
            </w:pPr>
          </w:p>
          <w:p w14:paraId="19EC6D31" w14:textId="77777777" w:rsidR="00D23075" w:rsidRPr="00090F01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hanging="110"/>
              <w:rPr>
                <w:rFonts w:ascii="Candara" w:eastAsia="Candara" w:hAnsi="Candara" w:cs="Candara"/>
                <w:color w:val="000000"/>
              </w:rPr>
            </w:pPr>
          </w:p>
          <w:p w14:paraId="1E25AD45" w14:textId="77777777" w:rsidR="00D23075" w:rsidRPr="00090F01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6" w:lineRule="auto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4C2DF6">
              <w:rPr>
                <w:rFonts w:ascii="Arial" w:hAnsi="Arial" w:cs="Arial"/>
                <w:b/>
                <w:bCs/>
                <w:color w:val="4C5966"/>
                <w:shd w:val="clear" w:color="auto" w:fill="FFFFFF"/>
              </w:rPr>
              <w:t xml:space="preserve">Responsibility </w:t>
            </w:r>
          </w:p>
        </w:tc>
        <w:tc>
          <w:tcPr>
            <w:tcW w:w="2316" w:type="dxa"/>
            <w:gridSpan w:val="2"/>
          </w:tcPr>
          <w:p w14:paraId="2674F9F3" w14:textId="77777777" w:rsidR="00D23075" w:rsidRPr="004C2DF6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11" w:right="115" w:hanging="110"/>
              <w:rPr>
                <w:rFonts w:ascii="Arial" w:hAnsi="Arial" w:cs="Arial"/>
                <w:color w:val="4C5966"/>
                <w:shd w:val="clear" w:color="auto" w:fill="FFFFFF"/>
              </w:rPr>
            </w:pPr>
            <w:r w:rsidRPr="004C2DF6">
              <w:rPr>
                <w:rFonts w:ascii="Arial" w:hAnsi="Arial" w:cs="Arial"/>
                <w:color w:val="4C5966"/>
                <w:shd w:val="clear" w:color="auto" w:fill="FFFFFF"/>
              </w:rPr>
              <w:t xml:space="preserve">Learner always showed sensitivity to the feelings and learning needs of others; valued the knowledge, opinion, and skills of all group members and encouraged their contribution </w:t>
            </w:r>
          </w:p>
          <w:p w14:paraId="70A5967F" w14:textId="77777777" w:rsidR="00D23075" w:rsidRPr="004C2DF6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11" w:right="115" w:hanging="110"/>
              <w:rPr>
                <w:rFonts w:ascii="Arial" w:hAnsi="Arial" w:cs="Arial"/>
                <w:color w:val="4C5966"/>
                <w:shd w:val="clear" w:color="auto" w:fill="FFFFFF"/>
              </w:rPr>
            </w:pPr>
          </w:p>
        </w:tc>
        <w:tc>
          <w:tcPr>
            <w:tcW w:w="2316" w:type="dxa"/>
            <w:gridSpan w:val="2"/>
          </w:tcPr>
          <w:p w14:paraId="1B8B8152" w14:textId="77777777" w:rsidR="00D23075" w:rsidRPr="004C2DF6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11" w:right="115" w:hanging="110"/>
              <w:rPr>
                <w:rFonts w:ascii="Arial" w:hAnsi="Arial" w:cs="Arial"/>
                <w:color w:val="4C5966"/>
                <w:shd w:val="clear" w:color="auto" w:fill="FFFFFF"/>
              </w:rPr>
            </w:pPr>
            <w:r w:rsidRPr="004C2DF6">
              <w:rPr>
                <w:rFonts w:ascii="Arial" w:hAnsi="Arial" w:cs="Arial"/>
                <w:color w:val="4C5966"/>
                <w:shd w:val="clear" w:color="auto" w:fill="FFFFFF"/>
              </w:rPr>
              <w:t xml:space="preserve">Learners sometimes showed sensitivity to the feelings and learning needs of others; valued the knowledge, opinion, and skills of all group members and encouraged their contribution </w:t>
            </w:r>
          </w:p>
          <w:p w14:paraId="51ECF1F1" w14:textId="77777777" w:rsidR="00D23075" w:rsidRPr="004C2DF6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11" w:right="115" w:hanging="110"/>
              <w:rPr>
                <w:rFonts w:ascii="Arial" w:hAnsi="Arial" w:cs="Arial"/>
                <w:color w:val="4C5966"/>
                <w:shd w:val="clear" w:color="auto" w:fill="FFFFFF"/>
              </w:rPr>
            </w:pPr>
          </w:p>
        </w:tc>
        <w:tc>
          <w:tcPr>
            <w:tcW w:w="2317" w:type="dxa"/>
          </w:tcPr>
          <w:p w14:paraId="0A0A8B83" w14:textId="77777777" w:rsidR="00D23075" w:rsidRPr="004C2DF6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11" w:right="115" w:hanging="110"/>
              <w:rPr>
                <w:rFonts w:ascii="Arial" w:hAnsi="Arial" w:cs="Arial"/>
                <w:color w:val="4C5966"/>
                <w:shd w:val="clear" w:color="auto" w:fill="FFFFFF"/>
              </w:rPr>
            </w:pPr>
            <w:r w:rsidRPr="004C2DF6">
              <w:rPr>
                <w:rFonts w:ascii="Arial" w:hAnsi="Arial" w:cs="Arial"/>
                <w:color w:val="4C5966"/>
                <w:shd w:val="clear" w:color="auto" w:fill="FFFFFF"/>
              </w:rPr>
              <w:t xml:space="preserve">Learner rarely showed sensitivity to the feelings and learning needs of others; valued the knowledge, opinion, and skills of all group members and encouraged their contribution </w:t>
            </w:r>
          </w:p>
          <w:p w14:paraId="5196D5B7" w14:textId="77777777" w:rsidR="00D23075" w:rsidRPr="004C2DF6" w:rsidRDefault="00D23075" w:rsidP="00A26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11" w:right="115" w:hanging="110"/>
              <w:rPr>
                <w:rFonts w:ascii="Arial" w:hAnsi="Arial" w:cs="Arial"/>
                <w:color w:val="4C5966"/>
                <w:shd w:val="clear" w:color="auto" w:fill="FFFFFF"/>
              </w:rPr>
            </w:pPr>
          </w:p>
        </w:tc>
      </w:tr>
    </w:tbl>
    <w:p w14:paraId="6E4ADFD9" w14:textId="77777777" w:rsidR="00D23075" w:rsidRDefault="00D23075" w:rsidP="00B70BED">
      <w:pPr>
        <w:tabs>
          <w:tab w:val="left" w:pos="6190"/>
        </w:tabs>
        <w:spacing w:after="0" w:line="192" w:lineRule="auto"/>
      </w:pPr>
    </w:p>
    <w:p w14:paraId="29C9CF3E" w14:textId="3E2039EB" w:rsidR="00D23075" w:rsidRDefault="00D23075" w:rsidP="00B70BED">
      <w:pPr>
        <w:tabs>
          <w:tab w:val="left" w:pos="6190"/>
        </w:tabs>
        <w:spacing w:after="0" w:line="192" w:lineRule="auto"/>
      </w:pPr>
    </w:p>
    <w:p w14:paraId="755AAF47" w14:textId="77777777" w:rsidR="00D23075" w:rsidRPr="001C76BB" w:rsidRDefault="00D23075" w:rsidP="00B70BED">
      <w:pPr>
        <w:tabs>
          <w:tab w:val="left" w:pos="6190"/>
        </w:tabs>
        <w:spacing w:after="0" w:line="192" w:lineRule="auto"/>
      </w:pPr>
    </w:p>
    <w:p w14:paraId="545F4F03" w14:textId="20735FBE" w:rsidR="006C359F" w:rsidRPr="00B70BED" w:rsidRDefault="006C359F" w:rsidP="00B70BED">
      <w:pPr>
        <w:tabs>
          <w:tab w:val="left" w:pos="4020"/>
        </w:tabs>
        <w:spacing w:after="0" w:line="192" w:lineRule="auto"/>
        <w:rPr>
          <w:rFonts w:cstheme="minorHAnsi"/>
        </w:rPr>
      </w:pPr>
    </w:p>
    <w:p w14:paraId="67670ACB" w14:textId="77777777" w:rsidR="006C359F" w:rsidRPr="006C359F" w:rsidRDefault="006C359F" w:rsidP="006C359F">
      <w:pPr>
        <w:tabs>
          <w:tab w:val="left" w:pos="6190"/>
        </w:tabs>
        <w:spacing w:after="0" w:line="192" w:lineRule="auto"/>
        <w:rPr>
          <w:rFonts w:cstheme="minorHAnsi"/>
        </w:rPr>
      </w:pPr>
    </w:p>
    <w:p w14:paraId="154673F0" w14:textId="77777777" w:rsidR="006C359F" w:rsidRPr="006C359F" w:rsidRDefault="006C359F" w:rsidP="00530C2E">
      <w:pPr>
        <w:rPr>
          <w:rFonts w:cstheme="minorHAnsi"/>
        </w:rPr>
      </w:pPr>
    </w:p>
    <w:p w14:paraId="1C97B87A" w14:textId="539E7DAA" w:rsidR="003C4F9B" w:rsidRDefault="003C4F9B" w:rsidP="00530C2E">
      <w:pPr>
        <w:rPr>
          <w:rFonts w:cstheme="minorHAnsi"/>
        </w:rPr>
      </w:pPr>
    </w:p>
    <w:p w14:paraId="0247C06C" w14:textId="77777777" w:rsidR="003C4F9B" w:rsidRDefault="003C4F9B">
      <w:pPr>
        <w:rPr>
          <w:rFonts w:cstheme="minorHAnsi"/>
        </w:rPr>
      </w:pPr>
      <w:r>
        <w:rPr>
          <w:rFonts w:cstheme="minorHAnsi"/>
        </w:rPr>
        <w:br w:type="page"/>
      </w:r>
    </w:p>
    <w:p w14:paraId="3D78854C" w14:textId="77777777" w:rsidR="00642E92" w:rsidRPr="006C359F" w:rsidRDefault="00642E92" w:rsidP="00530C2E">
      <w:pPr>
        <w:rPr>
          <w:rFonts w:cstheme="minorHAnsi"/>
        </w:rPr>
      </w:pPr>
    </w:p>
    <w:sectPr w:rsidR="00642E92" w:rsidRPr="006C359F" w:rsidSect="006C359F">
      <w:footerReference w:type="default" r:id="rId8"/>
      <w:headerReference w:type="first" r:id="rId9"/>
      <w:footerReference w:type="first" r:id="rId10"/>
      <w:pgSz w:w="11907" w:h="16840" w:code="9"/>
      <w:pgMar w:top="1620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A3225" w14:textId="77777777" w:rsidR="00D42C9D" w:rsidRDefault="00D42C9D" w:rsidP="003A50B4">
      <w:pPr>
        <w:spacing w:after="0" w:line="240" w:lineRule="auto"/>
      </w:pPr>
      <w:r>
        <w:separator/>
      </w:r>
    </w:p>
  </w:endnote>
  <w:endnote w:type="continuationSeparator" w:id="0">
    <w:p w14:paraId="3B01B201" w14:textId="77777777" w:rsidR="00D42C9D" w:rsidRDefault="00D42C9D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07BB5DA6" w:rsidR="00A97E55" w:rsidRPr="003C4F9B" w:rsidRDefault="00A97E55" w:rsidP="00C75841">
    <w:pPr>
      <w:pStyle w:val="Footer"/>
      <w:jc w:val="center"/>
      <w:rPr>
        <w:sz w:val="18"/>
        <w:szCs w:val="18"/>
        <w:rtl/>
      </w:rPr>
    </w:pPr>
    <w:r w:rsidRPr="003C4F9B">
      <w:rPr>
        <w:sz w:val="18"/>
        <w:szCs w:val="18"/>
      </w:rPr>
      <w:t xml:space="preserve">Page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PAGE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  <w:r w:rsidRPr="003C4F9B">
      <w:rPr>
        <w:sz w:val="18"/>
        <w:szCs w:val="18"/>
      </w:rPr>
      <w:t xml:space="preserve"> of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NUMPAGES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240CC533" w:rsidR="00A97E55" w:rsidRDefault="006C359F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5EDBA" wp14:editId="44302C63">
          <wp:simplePos x="0" y="0"/>
          <wp:positionH relativeFrom="margin">
            <wp:posOffset>320040</wp:posOffset>
          </wp:positionH>
          <wp:positionV relativeFrom="paragraph">
            <wp:posOffset>-20105</wp:posOffset>
          </wp:positionV>
          <wp:extent cx="6006567" cy="54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108DE" w14:textId="77777777" w:rsidR="00D42C9D" w:rsidRDefault="00D42C9D" w:rsidP="003A50B4">
      <w:pPr>
        <w:spacing w:after="0" w:line="240" w:lineRule="auto"/>
      </w:pPr>
      <w:r>
        <w:separator/>
      </w:r>
    </w:p>
  </w:footnote>
  <w:footnote w:type="continuationSeparator" w:id="0">
    <w:p w14:paraId="2D35851D" w14:textId="77777777" w:rsidR="00D42C9D" w:rsidRDefault="00D42C9D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B1C5" w14:textId="368DA850" w:rsidR="006C359F" w:rsidRDefault="006C359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ECFB0" wp14:editId="2A5F5E4C">
          <wp:simplePos x="0" y="0"/>
          <wp:positionH relativeFrom="margin">
            <wp:align>center</wp:align>
          </wp:positionH>
          <wp:positionV relativeFrom="paragraph">
            <wp:posOffset>-383820</wp:posOffset>
          </wp:positionV>
          <wp:extent cx="4136838" cy="16560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801"/>
    <w:multiLevelType w:val="hybridMultilevel"/>
    <w:tmpl w:val="4B8EF1B0"/>
    <w:lvl w:ilvl="0" w:tplc="F1FCF4B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015AA"/>
    <w:multiLevelType w:val="hybridMultilevel"/>
    <w:tmpl w:val="DD6E463A"/>
    <w:lvl w:ilvl="0" w:tplc="CDAA7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0A71"/>
    <w:multiLevelType w:val="hybridMultilevel"/>
    <w:tmpl w:val="FE1AC8FA"/>
    <w:lvl w:ilvl="0" w:tplc="ACC0C47A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E9D6174"/>
    <w:multiLevelType w:val="hybridMultilevel"/>
    <w:tmpl w:val="B00C6D76"/>
    <w:lvl w:ilvl="0" w:tplc="47061A2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8384446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A5821"/>
    <w:multiLevelType w:val="hybridMultilevel"/>
    <w:tmpl w:val="28EE7664"/>
    <w:lvl w:ilvl="0" w:tplc="8020C20C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E3711"/>
    <w:multiLevelType w:val="hybridMultilevel"/>
    <w:tmpl w:val="2556D668"/>
    <w:lvl w:ilvl="0" w:tplc="BE44AA6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700F6"/>
    <w:multiLevelType w:val="hybridMultilevel"/>
    <w:tmpl w:val="19C60604"/>
    <w:lvl w:ilvl="0" w:tplc="9628F38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74DA3"/>
    <w:multiLevelType w:val="hybridMultilevel"/>
    <w:tmpl w:val="0BEA6D28"/>
    <w:lvl w:ilvl="0" w:tplc="E4E8415E">
      <w:start w:val="1"/>
      <w:numFmt w:val="lowerLetter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63F01D5"/>
    <w:multiLevelType w:val="hybridMultilevel"/>
    <w:tmpl w:val="E608510A"/>
    <w:lvl w:ilvl="0" w:tplc="8536DD86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7995A9A"/>
    <w:multiLevelType w:val="hybridMultilevel"/>
    <w:tmpl w:val="437C6A8E"/>
    <w:lvl w:ilvl="0" w:tplc="5A8034F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757D9C"/>
    <w:multiLevelType w:val="hybridMultilevel"/>
    <w:tmpl w:val="D766FE14"/>
    <w:lvl w:ilvl="0" w:tplc="37ECD1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01143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BF6452"/>
    <w:multiLevelType w:val="hybridMultilevel"/>
    <w:tmpl w:val="4B9E83C8"/>
    <w:lvl w:ilvl="0" w:tplc="F940CBC8">
      <w:start w:val="251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949F2"/>
    <w:multiLevelType w:val="hybridMultilevel"/>
    <w:tmpl w:val="079C2D3A"/>
    <w:lvl w:ilvl="0" w:tplc="941809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87277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9F0036"/>
    <w:multiLevelType w:val="hybridMultilevel"/>
    <w:tmpl w:val="7F461D56"/>
    <w:lvl w:ilvl="0" w:tplc="9B06A7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3255F6"/>
    <w:multiLevelType w:val="hybridMultilevel"/>
    <w:tmpl w:val="60D40768"/>
    <w:lvl w:ilvl="0" w:tplc="04090017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1FC2E3F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0A6864"/>
    <w:multiLevelType w:val="hybridMultilevel"/>
    <w:tmpl w:val="7500EF14"/>
    <w:lvl w:ilvl="0" w:tplc="2BB0623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C38D3"/>
    <w:multiLevelType w:val="hybridMultilevel"/>
    <w:tmpl w:val="00A88490"/>
    <w:lvl w:ilvl="0" w:tplc="B050615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6A1477"/>
    <w:multiLevelType w:val="hybridMultilevel"/>
    <w:tmpl w:val="1CEE240E"/>
    <w:lvl w:ilvl="0" w:tplc="DE564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A7FF7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AA6FEB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310DAC"/>
    <w:multiLevelType w:val="hybridMultilevel"/>
    <w:tmpl w:val="55A4FCD0"/>
    <w:lvl w:ilvl="0" w:tplc="E1EE14C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C537E6"/>
    <w:multiLevelType w:val="hybridMultilevel"/>
    <w:tmpl w:val="92B46B02"/>
    <w:lvl w:ilvl="0" w:tplc="BC3611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1038B"/>
    <w:multiLevelType w:val="hybridMultilevel"/>
    <w:tmpl w:val="00F2B464"/>
    <w:lvl w:ilvl="0" w:tplc="156405E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7C676F"/>
    <w:multiLevelType w:val="hybridMultilevel"/>
    <w:tmpl w:val="9D4CF37A"/>
    <w:lvl w:ilvl="0" w:tplc="FA60B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E46E9"/>
    <w:multiLevelType w:val="hybridMultilevel"/>
    <w:tmpl w:val="20B0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25ED7"/>
    <w:multiLevelType w:val="hybridMultilevel"/>
    <w:tmpl w:val="3182BF48"/>
    <w:lvl w:ilvl="0" w:tplc="735E7D74">
      <w:start w:val="8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58D24AE6"/>
    <w:multiLevelType w:val="hybridMultilevel"/>
    <w:tmpl w:val="CA6E74A4"/>
    <w:lvl w:ilvl="0" w:tplc="C4C4373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8E214F5"/>
    <w:multiLevelType w:val="hybridMultilevel"/>
    <w:tmpl w:val="1C94CFB0"/>
    <w:lvl w:ilvl="0" w:tplc="143A7916">
      <w:start w:val="1"/>
      <w:numFmt w:val="lowerLetter"/>
      <w:lvlText w:val="%1-"/>
      <w:lvlJc w:val="left"/>
      <w:pPr>
        <w:ind w:left="720" w:hanging="360"/>
      </w:pPr>
      <w:rPr>
        <w:rFonts w:ascii="Candara" w:hAnsi="Candar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E73C5"/>
    <w:multiLevelType w:val="hybridMultilevel"/>
    <w:tmpl w:val="C45460B0"/>
    <w:lvl w:ilvl="0" w:tplc="B03EC40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EF0D5B"/>
    <w:multiLevelType w:val="hybridMultilevel"/>
    <w:tmpl w:val="00F2B464"/>
    <w:lvl w:ilvl="0" w:tplc="156405E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875CA8"/>
    <w:multiLevelType w:val="hybridMultilevel"/>
    <w:tmpl w:val="87684A82"/>
    <w:lvl w:ilvl="0" w:tplc="5AE0D40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44507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A61D3E"/>
    <w:multiLevelType w:val="hybridMultilevel"/>
    <w:tmpl w:val="49001A7C"/>
    <w:lvl w:ilvl="0" w:tplc="1D18622A">
      <w:start w:val="1"/>
      <w:numFmt w:val="lowerLetter"/>
      <w:lvlText w:val="%1)"/>
      <w:lvlJc w:val="left"/>
      <w:pPr>
        <w:ind w:left="900" w:hanging="360"/>
      </w:pPr>
      <w:rPr>
        <w:rFonts w:asciiTheme="minorBidi" w:hAnsiTheme="minorBid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4502708"/>
    <w:multiLevelType w:val="hybridMultilevel"/>
    <w:tmpl w:val="B2981DE0"/>
    <w:lvl w:ilvl="0" w:tplc="BCFA388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5622E9"/>
    <w:multiLevelType w:val="hybridMultilevel"/>
    <w:tmpl w:val="079C2D3A"/>
    <w:lvl w:ilvl="0" w:tplc="941809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334FF"/>
    <w:multiLevelType w:val="hybridMultilevel"/>
    <w:tmpl w:val="4ED0CF64"/>
    <w:lvl w:ilvl="0" w:tplc="6B0C1EE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C02DC"/>
    <w:multiLevelType w:val="hybridMultilevel"/>
    <w:tmpl w:val="216EBE5C"/>
    <w:lvl w:ilvl="0" w:tplc="21AAEE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0A5B01"/>
    <w:multiLevelType w:val="hybridMultilevel"/>
    <w:tmpl w:val="25B847D2"/>
    <w:lvl w:ilvl="0" w:tplc="D8F24FA6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300B1"/>
    <w:multiLevelType w:val="hybridMultilevel"/>
    <w:tmpl w:val="712C0C44"/>
    <w:lvl w:ilvl="0" w:tplc="AF04B6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872C7C"/>
    <w:multiLevelType w:val="hybridMultilevel"/>
    <w:tmpl w:val="85C4154A"/>
    <w:lvl w:ilvl="0" w:tplc="87EE5A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6622A"/>
    <w:multiLevelType w:val="hybridMultilevel"/>
    <w:tmpl w:val="6CA2DDDE"/>
    <w:lvl w:ilvl="0" w:tplc="AA54C620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1C320C1"/>
    <w:multiLevelType w:val="hybridMultilevel"/>
    <w:tmpl w:val="77322F28"/>
    <w:lvl w:ilvl="0" w:tplc="D7243E1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7834246F"/>
    <w:multiLevelType w:val="hybridMultilevel"/>
    <w:tmpl w:val="4216CB5E"/>
    <w:lvl w:ilvl="0" w:tplc="8D624C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E87090"/>
    <w:multiLevelType w:val="hybridMultilevel"/>
    <w:tmpl w:val="6D4C9462"/>
    <w:lvl w:ilvl="0" w:tplc="BBCE49D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39"/>
  </w:num>
  <w:num w:numId="3">
    <w:abstractNumId w:val="34"/>
  </w:num>
  <w:num w:numId="4">
    <w:abstractNumId w:val="25"/>
  </w:num>
  <w:num w:numId="5">
    <w:abstractNumId w:val="27"/>
  </w:num>
  <w:num w:numId="6">
    <w:abstractNumId w:val="19"/>
  </w:num>
  <w:num w:numId="7">
    <w:abstractNumId w:val="1"/>
  </w:num>
  <w:num w:numId="8">
    <w:abstractNumId w:val="8"/>
  </w:num>
  <w:num w:numId="9">
    <w:abstractNumId w:val="6"/>
  </w:num>
  <w:num w:numId="10">
    <w:abstractNumId w:val="20"/>
  </w:num>
  <w:num w:numId="11">
    <w:abstractNumId w:val="37"/>
  </w:num>
  <w:num w:numId="12">
    <w:abstractNumId w:val="10"/>
  </w:num>
  <w:num w:numId="13">
    <w:abstractNumId w:val="47"/>
  </w:num>
  <w:num w:numId="14">
    <w:abstractNumId w:val="32"/>
  </w:num>
  <w:num w:numId="15">
    <w:abstractNumId w:val="43"/>
  </w:num>
  <w:num w:numId="16">
    <w:abstractNumId w:val="21"/>
  </w:num>
  <w:num w:numId="17">
    <w:abstractNumId w:val="16"/>
  </w:num>
  <w:num w:numId="18">
    <w:abstractNumId w:val="5"/>
  </w:num>
  <w:num w:numId="19">
    <w:abstractNumId w:val="14"/>
  </w:num>
  <w:num w:numId="20">
    <w:abstractNumId w:val="3"/>
  </w:num>
  <w:num w:numId="21">
    <w:abstractNumId w:val="46"/>
  </w:num>
  <w:num w:numId="22">
    <w:abstractNumId w:val="2"/>
  </w:num>
  <w:num w:numId="23">
    <w:abstractNumId w:val="45"/>
  </w:num>
  <w:num w:numId="24">
    <w:abstractNumId w:val="9"/>
  </w:num>
  <w:num w:numId="25">
    <w:abstractNumId w:val="44"/>
  </w:num>
  <w:num w:numId="26">
    <w:abstractNumId w:val="36"/>
  </w:num>
  <w:num w:numId="27">
    <w:abstractNumId w:val="30"/>
  </w:num>
  <w:num w:numId="28">
    <w:abstractNumId w:val="17"/>
  </w:num>
  <w:num w:numId="29">
    <w:abstractNumId w:val="38"/>
  </w:num>
  <w:num w:numId="30">
    <w:abstractNumId w:val="7"/>
  </w:num>
  <w:num w:numId="31">
    <w:abstractNumId w:val="11"/>
  </w:num>
  <w:num w:numId="32">
    <w:abstractNumId w:val="24"/>
  </w:num>
  <w:num w:numId="33">
    <w:abstractNumId w:val="0"/>
  </w:num>
  <w:num w:numId="34">
    <w:abstractNumId w:val="31"/>
  </w:num>
  <w:num w:numId="35">
    <w:abstractNumId w:val="42"/>
  </w:num>
  <w:num w:numId="36">
    <w:abstractNumId w:val="13"/>
  </w:num>
  <w:num w:numId="37">
    <w:abstractNumId w:val="41"/>
  </w:num>
  <w:num w:numId="38">
    <w:abstractNumId w:val="29"/>
  </w:num>
  <w:num w:numId="39">
    <w:abstractNumId w:val="12"/>
  </w:num>
  <w:num w:numId="40">
    <w:abstractNumId w:val="35"/>
  </w:num>
  <w:num w:numId="41">
    <w:abstractNumId w:val="15"/>
  </w:num>
  <w:num w:numId="42">
    <w:abstractNumId w:val="4"/>
  </w:num>
  <w:num w:numId="43">
    <w:abstractNumId w:val="22"/>
  </w:num>
  <w:num w:numId="44">
    <w:abstractNumId w:val="23"/>
  </w:num>
  <w:num w:numId="45">
    <w:abstractNumId w:val="18"/>
  </w:num>
  <w:num w:numId="46">
    <w:abstractNumId w:val="26"/>
  </w:num>
  <w:num w:numId="47">
    <w:abstractNumId w:val="33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6122"/>
    <w:rsid w:val="00031AC2"/>
    <w:rsid w:val="00050C94"/>
    <w:rsid w:val="0005141F"/>
    <w:rsid w:val="00053EAA"/>
    <w:rsid w:val="00056923"/>
    <w:rsid w:val="00062D3D"/>
    <w:rsid w:val="00070CAE"/>
    <w:rsid w:val="00076441"/>
    <w:rsid w:val="0008434B"/>
    <w:rsid w:val="000934AB"/>
    <w:rsid w:val="000A3D7C"/>
    <w:rsid w:val="000B375A"/>
    <w:rsid w:val="000C18D5"/>
    <w:rsid w:val="000C516A"/>
    <w:rsid w:val="000E0C7F"/>
    <w:rsid w:val="000E1A43"/>
    <w:rsid w:val="000F1465"/>
    <w:rsid w:val="000F5878"/>
    <w:rsid w:val="001035EE"/>
    <w:rsid w:val="0010662F"/>
    <w:rsid w:val="001125E0"/>
    <w:rsid w:val="00121B64"/>
    <w:rsid w:val="00122517"/>
    <w:rsid w:val="00122A78"/>
    <w:rsid w:val="00136120"/>
    <w:rsid w:val="001672E1"/>
    <w:rsid w:val="0017132B"/>
    <w:rsid w:val="00180FC5"/>
    <w:rsid w:val="00183E27"/>
    <w:rsid w:val="001A39B3"/>
    <w:rsid w:val="001B0C17"/>
    <w:rsid w:val="001B4A2C"/>
    <w:rsid w:val="001B6349"/>
    <w:rsid w:val="001C52ED"/>
    <w:rsid w:val="001D5B44"/>
    <w:rsid w:val="001F1C3F"/>
    <w:rsid w:val="001F1F8F"/>
    <w:rsid w:val="001F6A01"/>
    <w:rsid w:val="00200D08"/>
    <w:rsid w:val="00202537"/>
    <w:rsid w:val="00204A15"/>
    <w:rsid w:val="00212482"/>
    <w:rsid w:val="0022158B"/>
    <w:rsid w:val="00245994"/>
    <w:rsid w:val="00254E10"/>
    <w:rsid w:val="00267105"/>
    <w:rsid w:val="002677EF"/>
    <w:rsid w:val="00290D6E"/>
    <w:rsid w:val="002A647A"/>
    <w:rsid w:val="002A7882"/>
    <w:rsid w:val="002B15D5"/>
    <w:rsid w:val="002B262A"/>
    <w:rsid w:val="002C486A"/>
    <w:rsid w:val="002C5DFD"/>
    <w:rsid w:val="002D5DC3"/>
    <w:rsid w:val="002D7603"/>
    <w:rsid w:val="002D777F"/>
    <w:rsid w:val="00304E66"/>
    <w:rsid w:val="00310229"/>
    <w:rsid w:val="00324854"/>
    <w:rsid w:val="00340415"/>
    <w:rsid w:val="003607CF"/>
    <w:rsid w:val="00370834"/>
    <w:rsid w:val="003806CD"/>
    <w:rsid w:val="00396301"/>
    <w:rsid w:val="003A3A06"/>
    <w:rsid w:val="003A50B4"/>
    <w:rsid w:val="003C4F9B"/>
    <w:rsid w:val="003E0673"/>
    <w:rsid w:val="004019B4"/>
    <w:rsid w:val="00416237"/>
    <w:rsid w:val="004338DA"/>
    <w:rsid w:val="00434E7B"/>
    <w:rsid w:val="00441A7D"/>
    <w:rsid w:val="004443EA"/>
    <w:rsid w:val="00454AC9"/>
    <w:rsid w:val="00455BEE"/>
    <w:rsid w:val="0046296A"/>
    <w:rsid w:val="00464609"/>
    <w:rsid w:val="00467E1C"/>
    <w:rsid w:val="004A77AD"/>
    <w:rsid w:val="004C338E"/>
    <w:rsid w:val="004C4B6E"/>
    <w:rsid w:val="004C743A"/>
    <w:rsid w:val="004D4E0C"/>
    <w:rsid w:val="004D538E"/>
    <w:rsid w:val="004E7F58"/>
    <w:rsid w:val="004F6E33"/>
    <w:rsid w:val="005035BF"/>
    <w:rsid w:val="00512567"/>
    <w:rsid w:val="005231DA"/>
    <w:rsid w:val="00527C37"/>
    <w:rsid w:val="00530C2E"/>
    <w:rsid w:val="005323F4"/>
    <w:rsid w:val="00533FA3"/>
    <w:rsid w:val="00543A8D"/>
    <w:rsid w:val="00547198"/>
    <w:rsid w:val="0054764A"/>
    <w:rsid w:val="00554599"/>
    <w:rsid w:val="0056365A"/>
    <w:rsid w:val="0058078A"/>
    <w:rsid w:val="0058749A"/>
    <w:rsid w:val="00592BA7"/>
    <w:rsid w:val="005A232F"/>
    <w:rsid w:val="005B7E52"/>
    <w:rsid w:val="005C1C78"/>
    <w:rsid w:val="005C3D58"/>
    <w:rsid w:val="005D1259"/>
    <w:rsid w:val="005D2BA7"/>
    <w:rsid w:val="005E7863"/>
    <w:rsid w:val="00601E63"/>
    <w:rsid w:val="00601E6D"/>
    <w:rsid w:val="00617094"/>
    <w:rsid w:val="00620F97"/>
    <w:rsid w:val="00625E80"/>
    <w:rsid w:val="0063182E"/>
    <w:rsid w:val="00642E92"/>
    <w:rsid w:val="00643B01"/>
    <w:rsid w:val="0065499A"/>
    <w:rsid w:val="00663CE5"/>
    <w:rsid w:val="00670A62"/>
    <w:rsid w:val="00681DD9"/>
    <w:rsid w:val="0068217C"/>
    <w:rsid w:val="0069458C"/>
    <w:rsid w:val="00697FEC"/>
    <w:rsid w:val="006A0BE7"/>
    <w:rsid w:val="006A32BC"/>
    <w:rsid w:val="006A5155"/>
    <w:rsid w:val="006B3F4E"/>
    <w:rsid w:val="006C129F"/>
    <w:rsid w:val="006C359F"/>
    <w:rsid w:val="006C4B86"/>
    <w:rsid w:val="006E0DDD"/>
    <w:rsid w:val="006E63A1"/>
    <w:rsid w:val="006E6AC7"/>
    <w:rsid w:val="006F6DD0"/>
    <w:rsid w:val="0071354C"/>
    <w:rsid w:val="007229C3"/>
    <w:rsid w:val="00727C7C"/>
    <w:rsid w:val="00741C07"/>
    <w:rsid w:val="007440E8"/>
    <w:rsid w:val="007B1A64"/>
    <w:rsid w:val="007B574D"/>
    <w:rsid w:val="007C1F5E"/>
    <w:rsid w:val="007F417B"/>
    <w:rsid w:val="008155CD"/>
    <w:rsid w:val="00824579"/>
    <w:rsid w:val="008353DC"/>
    <w:rsid w:val="00850829"/>
    <w:rsid w:val="0085236C"/>
    <w:rsid w:val="00856C81"/>
    <w:rsid w:val="00861D4D"/>
    <w:rsid w:val="008653EA"/>
    <w:rsid w:val="00880BC9"/>
    <w:rsid w:val="00884AD9"/>
    <w:rsid w:val="00893228"/>
    <w:rsid w:val="00896CCA"/>
    <w:rsid w:val="008B1E26"/>
    <w:rsid w:val="008B65E2"/>
    <w:rsid w:val="008C1ACB"/>
    <w:rsid w:val="008C1C48"/>
    <w:rsid w:val="008C2E53"/>
    <w:rsid w:val="008C52A1"/>
    <w:rsid w:val="008D59AE"/>
    <w:rsid w:val="008E0F48"/>
    <w:rsid w:val="008E2357"/>
    <w:rsid w:val="008E2920"/>
    <w:rsid w:val="008F38C6"/>
    <w:rsid w:val="008F3C14"/>
    <w:rsid w:val="00905411"/>
    <w:rsid w:val="0091592F"/>
    <w:rsid w:val="00944714"/>
    <w:rsid w:val="009525F9"/>
    <w:rsid w:val="009544FD"/>
    <w:rsid w:val="00963DCE"/>
    <w:rsid w:val="009703CF"/>
    <w:rsid w:val="0097047E"/>
    <w:rsid w:val="00974BE2"/>
    <w:rsid w:val="009817D8"/>
    <w:rsid w:val="009823FB"/>
    <w:rsid w:val="009A45BE"/>
    <w:rsid w:val="009A4653"/>
    <w:rsid w:val="009B2FC7"/>
    <w:rsid w:val="009C5E68"/>
    <w:rsid w:val="009D4274"/>
    <w:rsid w:val="009E1F37"/>
    <w:rsid w:val="009E4A67"/>
    <w:rsid w:val="009E5702"/>
    <w:rsid w:val="009F1026"/>
    <w:rsid w:val="00A1010B"/>
    <w:rsid w:val="00A174A8"/>
    <w:rsid w:val="00A32E62"/>
    <w:rsid w:val="00A365F0"/>
    <w:rsid w:val="00A4002B"/>
    <w:rsid w:val="00A47C28"/>
    <w:rsid w:val="00A77BA3"/>
    <w:rsid w:val="00A805B2"/>
    <w:rsid w:val="00A942E9"/>
    <w:rsid w:val="00A97E55"/>
    <w:rsid w:val="00AA01FE"/>
    <w:rsid w:val="00AB6C6A"/>
    <w:rsid w:val="00AC2982"/>
    <w:rsid w:val="00AC3B22"/>
    <w:rsid w:val="00AC6DF0"/>
    <w:rsid w:val="00AE05A5"/>
    <w:rsid w:val="00AE6C9B"/>
    <w:rsid w:val="00AF46DC"/>
    <w:rsid w:val="00AF6373"/>
    <w:rsid w:val="00B12F51"/>
    <w:rsid w:val="00B14235"/>
    <w:rsid w:val="00B42122"/>
    <w:rsid w:val="00B450EA"/>
    <w:rsid w:val="00B535B0"/>
    <w:rsid w:val="00B53BB1"/>
    <w:rsid w:val="00B558C8"/>
    <w:rsid w:val="00B57CD8"/>
    <w:rsid w:val="00B61034"/>
    <w:rsid w:val="00B6494A"/>
    <w:rsid w:val="00B673CF"/>
    <w:rsid w:val="00B70BED"/>
    <w:rsid w:val="00B866C7"/>
    <w:rsid w:val="00B87515"/>
    <w:rsid w:val="00B87767"/>
    <w:rsid w:val="00B947C1"/>
    <w:rsid w:val="00BA2F75"/>
    <w:rsid w:val="00BA4598"/>
    <w:rsid w:val="00BA4A98"/>
    <w:rsid w:val="00BA6E75"/>
    <w:rsid w:val="00BB168F"/>
    <w:rsid w:val="00BE6560"/>
    <w:rsid w:val="00BF6D89"/>
    <w:rsid w:val="00C0054E"/>
    <w:rsid w:val="00C019AD"/>
    <w:rsid w:val="00C024F5"/>
    <w:rsid w:val="00C0475E"/>
    <w:rsid w:val="00C22FA8"/>
    <w:rsid w:val="00C31AF7"/>
    <w:rsid w:val="00C36A47"/>
    <w:rsid w:val="00C4136B"/>
    <w:rsid w:val="00C41C5A"/>
    <w:rsid w:val="00C42EC2"/>
    <w:rsid w:val="00C509D0"/>
    <w:rsid w:val="00C56F65"/>
    <w:rsid w:val="00C6238B"/>
    <w:rsid w:val="00C6607F"/>
    <w:rsid w:val="00C7276F"/>
    <w:rsid w:val="00C728CD"/>
    <w:rsid w:val="00C747D4"/>
    <w:rsid w:val="00C75841"/>
    <w:rsid w:val="00C80193"/>
    <w:rsid w:val="00C81AC9"/>
    <w:rsid w:val="00CB1D0D"/>
    <w:rsid w:val="00CB46FE"/>
    <w:rsid w:val="00CB4D34"/>
    <w:rsid w:val="00CB54D0"/>
    <w:rsid w:val="00CB7C08"/>
    <w:rsid w:val="00CC4224"/>
    <w:rsid w:val="00CD0B1D"/>
    <w:rsid w:val="00CD242D"/>
    <w:rsid w:val="00CD4E11"/>
    <w:rsid w:val="00CE29CE"/>
    <w:rsid w:val="00CE52CA"/>
    <w:rsid w:val="00CF2D11"/>
    <w:rsid w:val="00D03E4F"/>
    <w:rsid w:val="00D07445"/>
    <w:rsid w:val="00D16BE8"/>
    <w:rsid w:val="00D23075"/>
    <w:rsid w:val="00D37892"/>
    <w:rsid w:val="00D42C9D"/>
    <w:rsid w:val="00D44200"/>
    <w:rsid w:val="00D478BC"/>
    <w:rsid w:val="00D7099C"/>
    <w:rsid w:val="00D73008"/>
    <w:rsid w:val="00D82979"/>
    <w:rsid w:val="00D82F87"/>
    <w:rsid w:val="00D83863"/>
    <w:rsid w:val="00D85505"/>
    <w:rsid w:val="00D9045D"/>
    <w:rsid w:val="00D91EF5"/>
    <w:rsid w:val="00DB071F"/>
    <w:rsid w:val="00DB2912"/>
    <w:rsid w:val="00DC4F97"/>
    <w:rsid w:val="00DE1F3C"/>
    <w:rsid w:val="00DE5D28"/>
    <w:rsid w:val="00DF0E36"/>
    <w:rsid w:val="00DF2049"/>
    <w:rsid w:val="00E100BB"/>
    <w:rsid w:val="00E15A97"/>
    <w:rsid w:val="00E23908"/>
    <w:rsid w:val="00E25FB0"/>
    <w:rsid w:val="00E34080"/>
    <w:rsid w:val="00E44FC2"/>
    <w:rsid w:val="00E454D9"/>
    <w:rsid w:val="00E47131"/>
    <w:rsid w:val="00E506A5"/>
    <w:rsid w:val="00E76738"/>
    <w:rsid w:val="00E77EDC"/>
    <w:rsid w:val="00EB1221"/>
    <w:rsid w:val="00EB1968"/>
    <w:rsid w:val="00EB3261"/>
    <w:rsid w:val="00EB5911"/>
    <w:rsid w:val="00EC2627"/>
    <w:rsid w:val="00EC76EC"/>
    <w:rsid w:val="00ED4633"/>
    <w:rsid w:val="00ED491E"/>
    <w:rsid w:val="00EE32D3"/>
    <w:rsid w:val="00EF754A"/>
    <w:rsid w:val="00F13EC3"/>
    <w:rsid w:val="00F1509B"/>
    <w:rsid w:val="00F2236A"/>
    <w:rsid w:val="00F31B43"/>
    <w:rsid w:val="00F4471B"/>
    <w:rsid w:val="00F52429"/>
    <w:rsid w:val="00F7256D"/>
    <w:rsid w:val="00F82F09"/>
    <w:rsid w:val="00F860B3"/>
    <w:rsid w:val="00F861CF"/>
    <w:rsid w:val="00F93EBE"/>
    <w:rsid w:val="00F970E3"/>
    <w:rsid w:val="00FA02D7"/>
    <w:rsid w:val="00FA45AF"/>
    <w:rsid w:val="00FC11DD"/>
    <w:rsid w:val="00FC767F"/>
    <w:rsid w:val="00FD2398"/>
    <w:rsid w:val="00FD7A80"/>
    <w:rsid w:val="00FE559C"/>
    <w:rsid w:val="00FF1FBA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uiPriority w:val="9"/>
    <w:qFormat/>
    <w:rsid w:val="00BF6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6607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F6D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F6D8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B9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559C"/>
  </w:style>
  <w:style w:type="table" w:styleId="TableGridLight">
    <w:name w:val="Grid Table Light"/>
    <w:basedOn w:val="TableNormal"/>
    <w:uiPriority w:val="40"/>
    <w:rsid w:val="006C35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307D2-F5AC-44BE-A421-04924F74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h.alhmoud</cp:lastModifiedBy>
  <cp:revision>2</cp:revision>
  <cp:lastPrinted>2023-04-04T06:01:00Z</cp:lastPrinted>
  <dcterms:created xsi:type="dcterms:W3CDTF">2023-10-30T10:29:00Z</dcterms:created>
  <dcterms:modified xsi:type="dcterms:W3CDTF">2023-10-30T10:29:00Z</dcterms:modified>
</cp:coreProperties>
</file>