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A7" w:rsidRPr="00307DAB" w:rsidRDefault="00AA73A7" w:rsidP="00AA73A7">
      <w:pPr>
        <w:widowControl w:val="0"/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651414">
        <w:rPr>
          <w:rFonts w:ascii="Arial" w:hAnsi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   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b/>
          <w:bCs/>
          <w:sz w:val="24"/>
          <w:szCs w:val="24"/>
        </w:rPr>
        <w:t>Marble chips react with dilute hydrochloric acid.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left="675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b/>
          <w:bCs/>
          <w:sz w:val="24"/>
          <w:szCs w:val="24"/>
        </w:rPr>
        <w:t>CaCO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3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  +         </w:t>
      </w:r>
      <w:r>
        <w:rPr>
          <w:rFonts w:ascii="Arial" w:hAnsi="Arial"/>
          <w:b/>
          <w:bCs/>
          <w:sz w:val="24"/>
          <w:szCs w:val="24"/>
        </w:rPr>
        <w:t>HCl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 →        </w:t>
      </w:r>
      <w:r>
        <w:rPr>
          <w:rFonts w:ascii="Arial" w:hAnsi="Arial"/>
          <w:b/>
          <w:bCs/>
          <w:sz w:val="24"/>
          <w:szCs w:val="24"/>
        </w:rPr>
        <w:t>CaCl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  +        </w:t>
      </w:r>
      <w:r>
        <w:rPr>
          <w:rFonts w:ascii="Arial" w:hAnsi="Arial"/>
          <w:b/>
          <w:bCs/>
          <w:sz w:val="24"/>
          <w:szCs w:val="24"/>
        </w:rPr>
        <w:t>H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/>
          <w:b/>
          <w:bCs/>
          <w:sz w:val="24"/>
          <w:szCs w:val="24"/>
        </w:rPr>
        <w:t>O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 +        </w:t>
      </w:r>
      <w:r>
        <w:rPr>
          <w:rFonts w:ascii="Arial" w:hAnsi="Arial"/>
          <w:b/>
          <w:bCs/>
          <w:sz w:val="24"/>
          <w:szCs w:val="24"/>
        </w:rPr>
        <w:t>CO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652780</wp:posOffset>
            </wp:positionV>
            <wp:extent cx="4224655" cy="1953895"/>
            <wp:effectExtent l="0" t="0" r="4445" b="8255"/>
            <wp:wrapTight wrapText="bothSides">
              <wp:wrapPolygon edited="0">
                <wp:start x="0" y="0"/>
                <wp:lineTo x="0" y="21481"/>
                <wp:lineTo x="21525" y="21481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414">
        <w:rPr>
          <w:rFonts w:ascii="Arial" w:hAnsi="Arial"/>
          <w:b/>
          <w:bCs/>
          <w:sz w:val="24"/>
          <w:szCs w:val="24"/>
        </w:rPr>
        <w:t>A student wanted to find out if the size of the marble chips made a difference to how fast the reaction took place.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651414">
        <w:rPr>
          <w:rFonts w:ascii="Arial" w:hAnsi="Arial"/>
          <w:b/>
          <w:bCs/>
          <w:sz w:val="24"/>
          <w:szCs w:val="24"/>
        </w:rPr>
        <w:t>She used powdered marble chips as shown below:</w:t>
      </w: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  <w:r>
        <w:rPr>
          <w:rFonts w:ascii="Arial" w:hAnsi="Arial"/>
        </w:rPr>
        <w:br/>
      </w: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</w:rPr>
      </w:pP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4"/>
          <w:szCs w:val="24"/>
        </w:rPr>
      </w:pPr>
      <w:r w:rsidRPr="00D520BC">
        <w:rPr>
          <w:rFonts w:ascii="Arial" w:hAnsi="Arial" w:cs="Arial"/>
          <w:sz w:val="24"/>
          <w:szCs w:val="24"/>
        </w:rPr>
        <w:t xml:space="preserve">What is the name of these compounds:                                                      </w:t>
      </w:r>
    </w:p>
    <w:p w:rsidR="00AA73A7" w:rsidRPr="002B0E11" w:rsidRDefault="00AA73A7" w:rsidP="00AA73A7">
      <w:pPr>
        <w:widowControl w:val="0"/>
        <w:autoSpaceDE w:val="0"/>
        <w:autoSpaceDN w:val="0"/>
        <w:adjustRightInd w:val="0"/>
        <w:spacing w:before="240" w:line="360" w:lineRule="auto"/>
        <w:ind w:left="360" w:right="567"/>
        <w:rPr>
          <w:rFonts w:ascii="Arial" w:hAnsi="Arial"/>
          <w:sz w:val="24"/>
          <w:szCs w:val="24"/>
        </w:rPr>
      </w:pPr>
      <w:r w:rsidRPr="002B0E11">
        <w:rPr>
          <w:rFonts w:ascii="Arial" w:hAnsi="Arial"/>
          <w:b/>
          <w:bCs/>
          <w:sz w:val="24"/>
          <w:szCs w:val="24"/>
        </w:rPr>
        <w:t>CaCO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3</w:t>
      </w:r>
      <w:r w:rsidRPr="002B0E11">
        <w:rPr>
          <w:rFonts w:ascii="Arial" w:hAnsi="Arial"/>
          <w:b/>
          <w:bCs/>
          <w:sz w:val="24"/>
          <w:szCs w:val="24"/>
        </w:rPr>
        <w:t> …………………………                      CaCl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2B0E11">
        <w:rPr>
          <w:rFonts w:ascii="Arial" w:hAnsi="Arial"/>
          <w:b/>
          <w:bCs/>
          <w:sz w:val="24"/>
          <w:szCs w:val="24"/>
        </w:rPr>
        <w:t xml:space="preserve"> …………………………….</w:t>
      </w: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4"/>
          <w:szCs w:val="24"/>
        </w:rPr>
      </w:pPr>
      <w:r w:rsidRPr="00D520BC">
        <w:rPr>
          <w:rFonts w:ascii="Arial" w:hAnsi="Arial" w:cs="Arial"/>
          <w:sz w:val="24"/>
          <w:szCs w:val="24"/>
        </w:rPr>
        <w:t xml:space="preserve">What readings should she take </w:t>
      </w:r>
      <w:r w:rsidRPr="00D520BC">
        <w:rPr>
          <w:rFonts w:ascii="Arial" w:hAnsi="Arial" w:cs="Arial"/>
          <w:sz w:val="24"/>
          <w:szCs w:val="24"/>
          <w:u w:val="single"/>
        </w:rPr>
        <w:t>during the test</w:t>
      </w:r>
      <w:r w:rsidRPr="00D520BC">
        <w:rPr>
          <w:rFonts w:ascii="Arial" w:hAnsi="Arial" w:cs="Arial"/>
          <w:sz w:val="24"/>
          <w:szCs w:val="24"/>
        </w:rPr>
        <w:t xml:space="preserve">?                                     </w:t>
      </w:r>
    </w:p>
    <w:p w:rsidR="00AA73A7" w:rsidRPr="004F7CA6" w:rsidRDefault="00AA73A7" w:rsidP="00AA73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2"/>
          <w:szCs w:val="22"/>
        </w:rPr>
      </w:pPr>
      <w:r w:rsidRPr="004F7CA6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                  2. …………………………………</w:t>
      </w:r>
    </w:p>
    <w:p w:rsidR="00AA73A7" w:rsidRDefault="00AA73A7" w:rsidP="00AA73A7">
      <w:pPr>
        <w:widowControl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b/>
          <w:bCs/>
          <w:sz w:val="24"/>
          <w:szCs w:val="24"/>
        </w:rPr>
        <w:t>She repeated the experiment but this time used large marble chips.</w:t>
      </w: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left="0" w:right="90" w:firstLine="0"/>
        <w:rPr>
          <w:rFonts w:ascii="Arial" w:hAnsi="Arial" w:cs="Arial"/>
          <w:sz w:val="22"/>
          <w:szCs w:val="22"/>
        </w:rPr>
      </w:pPr>
      <w:r w:rsidRPr="00D520BC">
        <w:rPr>
          <w:rFonts w:ascii="Arial" w:hAnsi="Arial" w:cs="Arial"/>
          <w:sz w:val="24"/>
          <w:szCs w:val="24"/>
        </w:rPr>
        <w:t xml:space="preserve">What variables must be controlled to make it a fair test?                       </w:t>
      </w:r>
      <w:r w:rsidRPr="00D520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</w:rPr>
        <w:t>……………………………..</w:t>
      </w:r>
      <w:r w:rsidRPr="00D520BC">
        <w:rPr>
          <w:rFonts w:ascii="Arial" w:hAnsi="Arial" w:cs="Arial"/>
          <w:sz w:val="22"/>
          <w:szCs w:val="22"/>
        </w:rPr>
        <w:t>………………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b/>
          <w:bCs/>
          <w:sz w:val="24"/>
          <w:szCs w:val="24"/>
        </w:rPr>
        <w:t>These are the results of the two experiments.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765"/>
        <w:gridCol w:w="765"/>
        <w:gridCol w:w="765"/>
        <w:gridCol w:w="765"/>
        <w:gridCol w:w="765"/>
        <w:gridCol w:w="765"/>
        <w:gridCol w:w="1210"/>
      </w:tblGrid>
      <w:tr w:rsidR="00AA73A7" w:rsidTr="00F93AF2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3A7" w:rsidRPr="00330BFE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 w:rsidRPr="00330BFE">
              <w:rPr>
                <w:rFonts w:ascii="Arial" w:hAnsi="Arial"/>
                <w:b/>
                <w:bCs/>
              </w:rPr>
              <w:t>TIME (seconds)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AA73A7" w:rsidTr="00F93AF2"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3A7" w:rsidRPr="00330BFE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Mass loss</w:t>
            </w:r>
            <w:r w:rsidRPr="00330BFE">
              <w:rPr>
                <w:rFonts w:ascii="Arial" w:hAnsi="Arial"/>
                <w:b/>
                <w:bCs/>
              </w:rPr>
              <w:t xml:space="preserve"> (g), using small chips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</w:tr>
      <w:tr w:rsidR="00AA73A7" w:rsidTr="00F93AF2"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3A7" w:rsidRPr="00330BFE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Mass loss</w:t>
            </w:r>
            <w:r w:rsidRPr="00330BFE">
              <w:rPr>
                <w:rFonts w:ascii="Arial" w:hAnsi="Arial"/>
                <w:b/>
                <w:bCs/>
              </w:rPr>
              <w:t xml:space="preserve"> (g), using large chips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</w:tr>
    </w:tbl>
    <w:p w:rsidR="00AA73A7" w:rsidRDefault="00AA73A7" w:rsidP="00AA73A7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D520BC">
        <w:rPr>
          <w:rFonts w:ascii="Arial" w:hAnsi="Arial" w:cs="Arial"/>
          <w:sz w:val="24"/>
          <w:szCs w:val="24"/>
        </w:rPr>
        <w:t xml:space="preserve">Explain the reason of the mass loss in the two experiments.                                      </w:t>
      </w:r>
      <w:r w:rsidRPr="00D520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8"/>
          <w:szCs w:val="28"/>
        </w:rPr>
      </w:pPr>
      <w:r w:rsidRPr="00D520BC">
        <w:rPr>
          <w:rFonts w:ascii="Arial" w:hAnsi="Arial" w:cs="Arial"/>
          <w:sz w:val="24"/>
          <w:szCs w:val="24"/>
        </w:rPr>
        <w:lastRenderedPageBreak/>
        <w:t xml:space="preserve">Complete the table below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83"/>
        <w:gridCol w:w="3058"/>
      </w:tblGrid>
      <w:tr w:rsidR="00AA73A7" w:rsidTr="00F93AF2">
        <w:tc>
          <w:tcPr>
            <w:tcW w:w="341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Using small chips</w:t>
            </w:r>
          </w:p>
        </w:tc>
        <w:tc>
          <w:tcPr>
            <w:tcW w:w="306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Using large chips</w:t>
            </w:r>
          </w:p>
        </w:tc>
      </w:tr>
      <w:tr w:rsidR="00AA73A7" w:rsidTr="00F93AF2">
        <w:tc>
          <w:tcPr>
            <w:tcW w:w="341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Time taken for the reaction to be done (sec)</w:t>
            </w:r>
          </w:p>
        </w:tc>
        <w:tc>
          <w:tcPr>
            <w:tcW w:w="288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73A7" w:rsidTr="00F93AF2">
        <w:tc>
          <w:tcPr>
            <w:tcW w:w="341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mass loss (g)</w:t>
            </w:r>
          </w:p>
        </w:tc>
        <w:tc>
          <w:tcPr>
            <w:tcW w:w="288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  <w:r w:rsidRPr="00651414">
        <w:rPr>
          <w:rFonts w:ascii="Arial" w:hAnsi="Arial" w:cs="Arial"/>
          <w:b/>
          <w:bCs/>
        </w:rPr>
        <w:br/>
      </w:r>
    </w:p>
    <w:p w:rsidR="00AA73A7" w:rsidRPr="00043D92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</w:rPr>
      </w:pPr>
      <w:r>
        <w:rPr>
          <w:rFonts w:ascii="Arial" w:hAnsi="Arial"/>
        </w:rPr>
        <w:t> 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Question t</w:t>
      </w:r>
      <w:r>
        <w:rPr>
          <w:rFonts w:ascii="Arial" w:hAnsi="Arial"/>
          <w:b/>
          <w:bCs/>
          <w:sz w:val="32"/>
          <w:szCs w:val="32"/>
          <w:u w:val="single"/>
        </w:rPr>
        <w:t>wo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: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</w:t>
      </w:r>
    </w:p>
    <w:p w:rsidR="00AA73A7" w:rsidRPr="004F7CA6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/>
          <w:b/>
          <w:bCs/>
          <w:sz w:val="24"/>
          <w:szCs w:val="24"/>
        </w:rPr>
      </w:pPr>
      <w:r w:rsidRPr="004F7CA6">
        <w:rPr>
          <w:rFonts w:ascii="Arial" w:hAnsi="Arial"/>
          <w:b/>
          <w:bCs/>
          <w:color w:val="000000"/>
          <w:sz w:val="24"/>
          <w:szCs w:val="24"/>
        </w:rPr>
        <w:t>Two 10g samples of marble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/>
          <w:b/>
          <w:bCs/>
          <w:color w:val="000000"/>
          <w:sz w:val="24"/>
          <w:szCs w:val="24"/>
        </w:rPr>
        <w:t xml:space="preserve"> of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:rsidR="00AA73A7" w:rsidRPr="00B16B08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Pr="00B16B08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Pr="00B16B08" w:rsidRDefault="00AA73A7" w:rsidP="00AA73A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16B08">
        <w:rPr>
          <w:rFonts w:ascii="Arial" w:hAnsi="Arial" w:cs="Arial"/>
          <w:sz w:val="24"/>
          <w:szCs w:val="24"/>
        </w:rPr>
        <w:t>Fill in the table below: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970"/>
        <w:gridCol w:w="2250"/>
        <w:gridCol w:w="2241"/>
      </w:tblGrid>
      <w:tr w:rsidR="00AA73A7" w:rsidTr="00F93AF2">
        <w:tc>
          <w:tcPr>
            <w:tcW w:w="1823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Describe the s</w:t>
            </w: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urface area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(small/ large)</w:t>
            </w:r>
          </w:p>
        </w:tc>
        <w:tc>
          <w:tcPr>
            <w:tcW w:w="225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Time to finish reaction/ min</w:t>
            </w:r>
          </w:p>
        </w:tc>
        <w:tc>
          <w:tcPr>
            <w:tcW w:w="2241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Mass of CO</w:t>
            </w:r>
            <w:r w:rsidRPr="005115D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produced/ g</w:t>
            </w:r>
          </w:p>
        </w:tc>
      </w:tr>
      <w:tr w:rsidR="00AA73A7" w:rsidTr="00F93AF2">
        <w:tc>
          <w:tcPr>
            <w:tcW w:w="1823" w:type="dxa"/>
            <w:shd w:val="clear" w:color="auto" w:fill="auto"/>
          </w:tcPr>
          <w:p w:rsidR="00AA73A7" w:rsidRPr="00660F78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b/>
                <w:bCs/>
              </w:rPr>
            </w:pPr>
            <w:r w:rsidRPr="00660F78">
              <w:rPr>
                <w:rFonts w:ascii="Arial" w:hAnsi="Arial" w:cs="Arial"/>
                <w:b/>
                <w:bCs/>
              </w:rPr>
              <w:t>Sample A</w:t>
            </w:r>
          </w:p>
        </w:tc>
        <w:tc>
          <w:tcPr>
            <w:tcW w:w="297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3A7" w:rsidTr="00F93AF2">
        <w:tc>
          <w:tcPr>
            <w:tcW w:w="1823" w:type="dxa"/>
            <w:shd w:val="clear" w:color="auto" w:fill="auto"/>
          </w:tcPr>
          <w:p w:rsidR="00AA73A7" w:rsidRPr="00660F78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b/>
                <w:bCs/>
              </w:rPr>
            </w:pPr>
            <w:r w:rsidRPr="00660F78">
              <w:rPr>
                <w:rFonts w:ascii="Arial" w:hAnsi="Arial" w:cs="Arial"/>
                <w:b/>
                <w:bCs/>
              </w:rPr>
              <w:t>Sample B</w:t>
            </w:r>
          </w:p>
        </w:tc>
        <w:tc>
          <w:tcPr>
            <w:tcW w:w="297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0" w:right="567"/>
        <w:jc w:val="both"/>
        <w:rPr>
          <w:rFonts w:ascii="Arial" w:hAnsi="Arial" w:cs="Arial"/>
          <w:sz w:val="24"/>
          <w:szCs w:val="24"/>
        </w:rPr>
      </w:pPr>
    </w:p>
    <w:p w:rsidR="00AA73A7" w:rsidRPr="00043D92" w:rsidRDefault="00AA73A7" w:rsidP="00AA73A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43D92">
        <w:rPr>
          <w:rFonts w:ascii="Arial" w:hAnsi="Arial" w:cs="Arial"/>
          <w:sz w:val="24"/>
          <w:szCs w:val="24"/>
        </w:rPr>
        <w:t xml:space="preserve">The two lines are both steepest at the start, but A is steeper, which means that reaction A finishes first and </w:t>
      </w:r>
      <w:r>
        <w:rPr>
          <w:rFonts w:ascii="Arial" w:hAnsi="Arial" w:cs="Arial"/>
          <w:sz w:val="24"/>
          <w:szCs w:val="24"/>
        </w:rPr>
        <w:t>(choose the correct answer):</w:t>
      </w:r>
    </w:p>
    <w:p w:rsidR="00AA73A7" w:rsidRPr="00043D92" w:rsidRDefault="00AA73A7" w:rsidP="00AA73A7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43D92">
        <w:rPr>
          <w:rFonts w:ascii="Arial" w:hAnsi="Arial" w:cs="Arial"/>
          <w:sz w:val="24"/>
          <w:szCs w:val="24"/>
        </w:rPr>
        <w:t>its rate is slower than reaction B</w:t>
      </w:r>
    </w:p>
    <w:p w:rsidR="00AA73A7" w:rsidRPr="005115D6" w:rsidRDefault="00AA73A7" w:rsidP="00AA73A7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43D92">
        <w:rPr>
          <w:rFonts w:ascii="Arial" w:hAnsi="Arial" w:cs="Arial"/>
          <w:sz w:val="24"/>
          <w:szCs w:val="24"/>
        </w:rPr>
        <w:t>its rate is faster than reaction B</w:t>
      </w:r>
    </w:p>
    <w:p w:rsidR="00AA73A7" w:rsidRDefault="00AA73A7" w:rsidP="00AA73A7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results of the investigation, in terms of particles and collisions.</w:t>
      </w:r>
    </w:p>
    <w:p w:rsidR="00AA73A7" w:rsidRPr="00B16B08" w:rsidRDefault="00AA73A7" w:rsidP="00AA73A7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:rsidR="00AA73A7" w:rsidRPr="005115D6" w:rsidRDefault="00AA73A7" w:rsidP="00AA73A7">
      <w:pPr>
        <w:widowControl w:val="0"/>
        <w:autoSpaceDE w:val="0"/>
        <w:autoSpaceDN w:val="0"/>
        <w:adjustRightInd w:val="0"/>
        <w:spacing w:before="240"/>
        <w:rPr>
          <w:rFonts w:ascii="Arial" w:hAnsi="Arial"/>
        </w:rPr>
      </w:pPr>
      <w:r>
        <w:rPr>
          <w:rFonts w:ascii="Arial" w:hAnsi="Arial"/>
        </w:rPr>
        <w:t> 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Question t</w:t>
      </w:r>
      <w:r>
        <w:rPr>
          <w:rFonts w:ascii="Arial" w:hAnsi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: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</w:t>
      </w:r>
      <w:bookmarkStart w:id="0" w:name="_GoBack"/>
      <w:bookmarkEnd w:id="0"/>
    </w:p>
    <w:p w:rsidR="00AA73A7" w:rsidRPr="00307DAB" w:rsidRDefault="00AA73A7" w:rsidP="00AA73A7">
      <w:pPr>
        <w:shd w:val="clear" w:color="auto" w:fill="FFFFFF"/>
        <w:rPr>
          <w:rFonts w:ascii="Arial" w:hAnsi="Arial"/>
          <w:b/>
          <w:bCs/>
          <w:color w:val="000000"/>
          <w:sz w:val="24"/>
          <w:szCs w:val="24"/>
        </w:rPr>
      </w:pPr>
      <w:r w:rsidRPr="00702F45">
        <w:rPr>
          <w:rFonts w:ascii="Arial" w:hAnsi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:rsidR="00AA73A7" w:rsidRPr="00702F45" w:rsidRDefault="00AA73A7" w:rsidP="00AA73A7">
      <w:pPr>
        <w:shd w:val="clear" w:color="auto" w:fill="FFFFFF"/>
        <w:rPr>
          <w:rFonts w:ascii="Arial" w:hAnsi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2695575</wp:posOffset>
            </wp:positionH>
            <wp:positionV relativeFrom="page">
              <wp:posOffset>3100070</wp:posOffset>
            </wp:positionV>
            <wp:extent cx="3138805" cy="2681605"/>
            <wp:effectExtent l="0" t="0" r="4445" b="4445"/>
            <wp:wrapTight wrapText="bothSides">
              <wp:wrapPolygon edited="0">
                <wp:start x="0" y="0"/>
                <wp:lineTo x="0" y="21482"/>
                <wp:lineTo x="21499" y="21482"/>
                <wp:lineTo x="21499" y="0"/>
                <wp:lineTo x="0" y="0"/>
              </wp:wrapPolygon>
            </wp:wrapTight>
            <wp:docPr id="1" name="Picture 1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w GCSE Add'l Science OCR Gateway SB - pag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color w:val="000000"/>
          <w:sz w:val="24"/>
          <w:szCs w:val="24"/>
        </w:rPr>
        <w:t>They</w:t>
      </w:r>
      <w:r w:rsidRPr="00702F45">
        <w:rPr>
          <w:rFonts w:ascii="Arial" w:hAnsi="Arial"/>
          <w:b/>
          <w:bCs/>
          <w:color w:val="000000"/>
          <w:sz w:val="24"/>
          <w:szCs w:val="24"/>
        </w:rPr>
        <w:t xml:space="preserve"> used 0.1 g of magnesium ribbon</w:t>
      </w:r>
      <w:r w:rsidRPr="00307DAB">
        <w:rPr>
          <w:rFonts w:ascii="Arial" w:hAnsi="Arial"/>
          <w:b/>
          <w:bCs/>
          <w:color w:val="000000"/>
          <w:sz w:val="24"/>
          <w:szCs w:val="24"/>
        </w:rPr>
        <w:t xml:space="preserve"> with specific volume of diluted acid</w:t>
      </w:r>
      <w:r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AA73A7" w:rsidRPr="00702F45" w:rsidRDefault="00AA73A7" w:rsidP="00AA73A7">
      <w:pPr>
        <w:shd w:val="clear" w:color="auto" w:fill="FFFFFF"/>
        <w:rPr>
          <w:rFonts w:ascii="Arial" w:hAnsi="Arial"/>
          <w:b/>
          <w:bCs/>
          <w:color w:val="000000"/>
          <w:sz w:val="24"/>
          <w:szCs w:val="24"/>
        </w:rPr>
      </w:pPr>
      <w:r w:rsidRPr="00702F45">
        <w:rPr>
          <w:rFonts w:ascii="Arial" w:hAnsi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AA73A7" w:rsidRPr="00307DAB" w:rsidRDefault="00AA73A7" w:rsidP="00AA73A7">
      <w:pPr>
        <w:shd w:val="clear" w:color="auto" w:fill="FFFFFF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702F45">
        <w:rPr>
          <w:rFonts w:ascii="Arial" w:hAnsi="Arial"/>
          <w:b/>
          <w:bCs/>
          <w:color w:val="000000"/>
          <w:sz w:val="24"/>
          <w:szCs w:val="24"/>
        </w:rPr>
        <w:t>Their results are shown on the graph.</w:t>
      </w: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Pr="00702F45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Pr="00B16B08" w:rsidRDefault="00AA73A7" w:rsidP="00AA73A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B16B08">
        <w:rPr>
          <w:rFonts w:ascii="Arial" w:hAnsi="Arial" w:cs="Arial"/>
          <w:color w:val="000000"/>
          <w:sz w:val="25"/>
          <w:szCs w:val="25"/>
        </w:rPr>
        <w:t>Identify:</w:t>
      </w:r>
    </w:p>
    <w:p w:rsidR="00AA73A7" w:rsidRPr="005115D6" w:rsidRDefault="00AA73A7" w:rsidP="00AA73A7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The dependent </w:t>
      </w:r>
      <w:r w:rsidRPr="005115D6">
        <w:rPr>
          <w:rFonts w:ascii="Arial" w:hAnsi="Arial" w:cs="Arial"/>
          <w:color w:val="000000"/>
          <w:sz w:val="25"/>
          <w:szCs w:val="25"/>
        </w:rPr>
        <w:t>variable: ……………………………….</w:t>
      </w:r>
    </w:p>
    <w:p w:rsidR="00AA73A7" w:rsidRDefault="00AA73A7" w:rsidP="00AA73A7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The independent variable: ………………………………</w:t>
      </w: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Pr="00B16B08" w:rsidRDefault="00AA73A7" w:rsidP="00AA73A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B16B08">
        <w:rPr>
          <w:rFonts w:ascii="Arial" w:hAnsi="Arial" w:cs="Arial"/>
          <w:color w:val="000000"/>
          <w:sz w:val="25"/>
          <w:szCs w:val="25"/>
        </w:rPr>
        <w:t xml:space="preserve">Use the information </w:t>
      </w:r>
      <w:r w:rsidRPr="00B16B08">
        <w:rPr>
          <w:rFonts w:ascii="Arial" w:hAnsi="Arial" w:cs="Arial"/>
          <w:color w:val="000000"/>
          <w:sz w:val="25"/>
          <w:szCs w:val="25"/>
          <w:u w:val="single"/>
        </w:rPr>
        <w:t>on the graph</w:t>
      </w:r>
      <w:r w:rsidRPr="00B16B08">
        <w:rPr>
          <w:rFonts w:ascii="Arial" w:hAnsi="Arial" w:cs="Arial"/>
          <w:color w:val="000000"/>
          <w:sz w:val="25"/>
          <w:szCs w:val="25"/>
        </w:rPr>
        <w:t xml:space="preserve"> to describe one way in which the two reactions are similar.</w:t>
      </w: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  <w:r w:rsidRPr="00702F45">
        <w:rPr>
          <w:rFonts w:ascii="Arial" w:hAnsi="Arial"/>
          <w:color w:val="000000"/>
          <w:sz w:val="25"/>
          <w:szCs w:val="25"/>
        </w:rPr>
        <w:t>.................</w:t>
      </w:r>
      <w:r>
        <w:rPr>
          <w:rFonts w:ascii="Arial" w:hAnsi="Arial"/>
          <w:color w:val="000000"/>
          <w:sz w:val="25"/>
          <w:szCs w:val="25"/>
        </w:rPr>
        <w:t>................</w:t>
      </w:r>
      <w:r w:rsidRPr="00702F45">
        <w:rPr>
          <w:rFonts w:ascii="Arial" w:hAnsi="Arial"/>
          <w:color w:val="000000"/>
          <w:sz w:val="25"/>
          <w:szCs w:val="25"/>
        </w:rPr>
        <w:t>.....................................................................................................</w:t>
      </w:r>
    </w:p>
    <w:p w:rsidR="00AA73A7" w:rsidRPr="00D520BC" w:rsidRDefault="00AA73A7" w:rsidP="00AA73A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D520BC">
        <w:rPr>
          <w:rFonts w:ascii="Arial" w:hAnsi="Arial" w:cs="Arial"/>
          <w:color w:val="000000"/>
          <w:sz w:val="25"/>
          <w:szCs w:val="25"/>
        </w:rPr>
        <w:t xml:space="preserve">Use the information </w:t>
      </w:r>
      <w:r w:rsidRPr="00D520BC">
        <w:rPr>
          <w:rFonts w:ascii="Arial" w:hAnsi="Arial" w:cs="Arial"/>
          <w:color w:val="000000"/>
          <w:sz w:val="25"/>
          <w:szCs w:val="25"/>
          <w:u w:val="single"/>
        </w:rPr>
        <w:t>on the graph</w:t>
      </w:r>
      <w:r w:rsidRPr="00D520BC">
        <w:rPr>
          <w:rFonts w:ascii="Arial" w:hAnsi="Arial" w:cs="Arial"/>
          <w:color w:val="000000"/>
          <w:sz w:val="25"/>
          <w:szCs w:val="25"/>
        </w:rPr>
        <w:t xml:space="preserve"> to describe one way in which the reactions are different.</w:t>
      </w:r>
    </w:p>
    <w:p w:rsidR="00AA73A7" w:rsidRPr="00993693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  <w:r w:rsidRPr="00702F45">
        <w:rPr>
          <w:rFonts w:ascii="Arial" w:hAnsi="Arial"/>
          <w:color w:val="000000"/>
          <w:sz w:val="25"/>
          <w:szCs w:val="25"/>
        </w:rPr>
        <w:t>......................</w:t>
      </w:r>
      <w:r>
        <w:rPr>
          <w:rFonts w:ascii="Arial" w:hAnsi="Arial"/>
          <w:color w:val="000000"/>
          <w:sz w:val="25"/>
          <w:szCs w:val="25"/>
        </w:rPr>
        <w:t>.....</w:t>
      </w:r>
      <w:r w:rsidRPr="00702F45">
        <w:rPr>
          <w:rFonts w:ascii="Arial" w:hAnsi="Arial"/>
          <w:color w:val="000000"/>
          <w:sz w:val="25"/>
          <w:szCs w:val="25"/>
        </w:rPr>
        <w:t>...........................................................................................................</w:t>
      </w:r>
    </w:p>
    <w:p w:rsidR="00AA73A7" w:rsidRPr="00D520BC" w:rsidRDefault="00AA73A7" w:rsidP="00AA73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520BC">
        <w:rPr>
          <w:rFonts w:ascii="Arial" w:hAnsi="Arial" w:cs="Arial"/>
          <w:sz w:val="24"/>
          <w:szCs w:val="24"/>
        </w:rPr>
        <w:t>The faster reaction was caused by using a concentrated acid. Explain, in terms of particles and collisions, why a higher concentration</w:t>
      </w:r>
      <w:r>
        <w:rPr>
          <w:rFonts w:ascii="Arial" w:hAnsi="Arial" w:cs="Arial"/>
          <w:sz w:val="24"/>
          <w:szCs w:val="24"/>
        </w:rPr>
        <w:t xml:space="preserve"> acid</w:t>
      </w:r>
      <w:r w:rsidRPr="00D520BC">
        <w:rPr>
          <w:rFonts w:ascii="Arial" w:hAnsi="Arial" w:cs="Arial"/>
          <w:sz w:val="24"/>
          <w:szCs w:val="24"/>
        </w:rPr>
        <w:t xml:space="preserve"> causes a faster rate of reaction.</w:t>
      </w: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</w:t>
      </w:r>
    </w:p>
    <w:p w:rsidR="00AA73A7" w:rsidRPr="00910135" w:rsidRDefault="00AA73A7" w:rsidP="00AA73A7">
      <w:pPr>
        <w:widowControl w:val="0"/>
        <w:autoSpaceDE w:val="0"/>
        <w:autoSpaceDN w:val="0"/>
        <w:adjustRightInd w:val="0"/>
        <w:spacing w:before="230" w:after="0" w:line="230" w:lineRule="exact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</w:t>
      </w:r>
    </w:p>
    <w:p w:rsidR="00D23689" w:rsidRDefault="00D23689"/>
    <w:sectPr w:rsidR="00D23689" w:rsidSect="00FD2A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3" w:right="74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D11" w:rsidRDefault="00BC7D11" w:rsidP="00AA73A7">
      <w:pPr>
        <w:spacing w:after="0" w:line="240" w:lineRule="auto"/>
      </w:pPr>
      <w:r>
        <w:separator/>
      </w:r>
    </w:p>
  </w:endnote>
  <w:endnote w:type="continuationSeparator" w:id="0">
    <w:p w:rsidR="00BC7D11" w:rsidRDefault="00BC7D11" w:rsidP="00AA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CA" w:rsidRDefault="00BC7D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37CA" w:rsidRDefault="00BC7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CA" w:rsidRDefault="00AA73A7">
    <w:pPr>
      <w:pStyle w:val="Footer"/>
    </w:pPr>
    <w:r w:rsidRPr="00E34F39">
      <w:rPr>
        <w:noProof/>
      </w:rPr>
      <w:drawing>
        <wp:inline distT="0" distB="0" distL="0" distR="0">
          <wp:extent cx="5210175" cy="314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D11" w:rsidRDefault="00BC7D11" w:rsidP="00AA73A7">
      <w:pPr>
        <w:spacing w:after="0" w:line="240" w:lineRule="auto"/>
      </w:pPr>
      <w:r>
        <w:separator/>
      </w:r>
    </w:p>
  </w:footnote>
  <w:footnote w:type="continuationSeparator" w:id="0">
    <w:p w:rsidR="00BC7D11" w:rsidRDefault="00BC7D11" w:rsidP="00AA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CA" w:rsidRDefault="00BC7D11" w:rsidP="00257D31">
    <w:pPr>
      <w:pStyle w:val="Header"/>
      <w:tabs>
        <w:tab w:val="clear" w:pos="4320"/>
        <w:tab w:val="center" w:pos="7110"/>
      </w:tabs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CA" w:rsidRDefault="00BC7D11" w:rsidP="00FD2ABD">
    <w:pPr>
      <w:pStyle w:val="Header"/>
      <w:tabs>
        <w:tab w:val="clear" w:pos="4320"/>
        <w:tab w:val="clear" w:pos="8640"/>
        <w:tab w:val="left" w:pos="7740"/>
      </w:tabs>
      <w:ind w:left="-900"/>
    </w:pP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1CBE"/>
    <w:multiLevelType w:val="hybridMultilevel"/>
    <w:tmpl w:val="4ED4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3FBF"/>
    <w:multiLevelType w:val="hybridMultilevel"/>
    <w:tmpl w:val="31C22FF0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A7"/>
    <w:rsid w:val="00AA73A7"/>
    <w:rsid w:val="00BC7D11"/>
    <w:rsid w:val="00D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9BC8"/>
  <w15:chartTrackingRefBased/>
  <w15:docId w15:val="{6406B036-ABD7-423D-982E-50EBA1A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3A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3A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AA7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3A7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A73A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J.AlSawalha</cp:lastModifiedBy>
  <cp:revision>1</cp:revision>
  <dcterms:created xsi:type="dcterms:W3CDTF">2023-03-11T14:46:00Z</dcterms:created>
  <dcterms:modified xsi:type="dcterms:W3CDTF">2023-03-11T14:49:00Z</dcterms:modified>
</cp:coreProperties>
</file>